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6A" w:rsidRPr="00B35467" w:rsidRDefault="0022666A" w:rsidP="0022666A">
      <w:pPr>
        <w:rPr>
          <w:b/>
          <w:bCs/>
          <w:color w:val="333333"/>
          <w:sz w:val="32"/>
          <w:szCs w:val="32"/>
        </w:rPr>
      </w:pPr>
    </w:p>
    <w:p w:rsidR="0022666A" w:rsidRDefault="0022666A" w:rsidP="0022666A">
      <w:pPr>
        <w:jc w:val="center"/>
        <w:rPr>
          <w:b/>
          <w:bCs/>
          <w:color w:val="333333"/>
          <w:sz w:val="32"/>
          <w:szCs w:val="32"/>
        </w:rPr>
      </w:pPr>
    </w:p>
    <w:p w:rsidR="0022666A" w:rsidRDefault="0022666A" w:rsidP="0022666A">
      <w:pPr>
        <w:jc w:val="center"/>
        <w:rPr>
          <w:b/>
          <w:bCs/>
          <w:color w:val="333333"/>
          <w:sz w:val="32"/>
          <w:szCs w:val="32"/>
        </w:rPr>
      </w:pPr>
      <w:r w:rsidRPr="00B35467">
        <w:rPr>
          <w:b/>
          <w:bCs/>
          <w:color w:val="333333"/>
          <w:sz w:val="32"/>
          <w:szCs w:val="32"/>
        </w:rPr>
        <w:t>Муниципальн</w:t>
      </w:r>
      <w:r>
        <w:rPr>
          <w:b/>
          <w:bCs/>
          <w:color w:val="333333"/>
          <w:sz w:val="32"/>
          <w:szCs w:val="32"/>
        </w:rPr>
        <w:t xml:space="preserve">ое бюджетное </w:t>
      </w:r>
      <w:r w:rsidRPr="00B35467">
        <w:rPr>
          <w:b/>
          <w:bCs/>
          <w:color w:val="333333"/>
          <w:sz w:val="32"/>
          <w:szCs w:val="32"/>
        </w:rPr>
        <w:t xml:space="preserve"> учреждение</w:t>
      </w:r>
    </w:p>
    <w:p w:rsidR="0022666A" w:rsidRDefault="0022666A" w:rsidP="0022666A">
      <w:pPr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дополнительного образования</w:t>
      </w:r>
    </w:p>
    <w:p w:rsidR="0022666A" w:rsidRPr="00B35467" w:rsidRDefault="001F66C0" w:rsidP="0022666A">
      <w:pPr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« Спортивная школа</w:t>
      </w:r>
      <w:r w:rsidR="0022666A">
        <w:rPr>
          <w:b/>
          <w:bCs/>
          <w:color w:val="333333"/>
          <w:sz w:val="32"/>
          <w:szCs w:val="32"/>
        </w:rPr>
        <w:t>»</w:t>
      </w:r>
      <w:r w:rsidR="007D275A">
        <w:rPr>
          <w:b/>
          <w:bCs/>
          <w:color w:val="333333"/>
          <w:sz w:val="32"/>
          <w:szCs w:val="32"/>
        </w:rPr>
        <w:t>Знаменского района Орловской области</w:t>
      </w:r>
    </w:p>
    <w:p w:rsidR="0022666A" w:rsidRPr="00243E99" w:rsidRDefault="0022666A" w:rsidP="0022666A">
      <w:pPr>
        <w:spacing w:line="240" w:lineRule="exact"/>
        <w:ind w:left="283"/>
        <w:jc w:val="center"/>
        <w:rPr>
          <w:b/>
          <w:bCs/>
          <w:color w:val="333333"/>
          <w:sz w:val="40"/>
          <w:szCs w:val="40"/>
        </w:rPr>
      </w:pPr>
    </w:p>
    <w:p w:rsidR="0022666A" w:rsidRPr="00243E99" w:rsidRDefault="0022666A" w:rsidP="0022666A">
      <w:pPr>
        <w:spacing w:line="240" w:lineRule="exact"/>
        <w:ind w:left="283"/>
        <w:rPr>
          <w:b/>
          <w:bCs/>
          <w:color w:val="333333"/>
          <w:sz w:val="28"/>
          <w:szCs w:val="28"/>
        </w:rPr>
      </w:pPr>
    </w:p>
    <w:p w:rsidR="0022666A" w:rsidRPr="00243E99" w:rsidRDefault="0022666A" w:rsidP="0022666A">
      <w:pPr>
        <w:spacing w:line="240" w:lineRule="exact"/>
        <w:rPr>
          <w:b/>
          <w:bCs/>
          <w:color w:val="333333"/>
          <w:sz w:val="28"/>
          <w:szCs w:val="28"/>
        </w:rPr>
      </w:pPr>
    </w:p>
    <w:p w:rsidR="0022666A" w:rsidRPr="00243E99" w:rsidRDefault="0022666A" w:rsidP="0022666A">
      <w:pPr>
        <w:spacing w:line="240" w:lineRule="exact"/>
        <w:rPr>
          <w:b/>
          <w:bCs/>
          <w:color w:val="333333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22666A" w:rsidRPr="00980516" w:rsidTr="0097457A">
        <w:tc>
          <w:tcPr>
            <w:tcW w:w="6629" w:type="dxa"/>
            <w:shd w:val="clear" w:color="auto" w:fill="auto"/>
          </w:tcPr>
          <w:p w:rsidR="0022666A" w:rsidRPr="00980516" w:rsidRDefault="0022666A" w:rsidP="0097457A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22666A" w:rsidRPr="00E969B1" w:rsidRDefault="0022666A" w:rsidP="0097457A">
            <w:pPr>
              <w:pStyle w:val="6"/>
              <w:spacing w:before="0" w:after="0"/>
              <w:rPr>
                <w:rFonts w:ascii="Times New Roman" w:hAnsi="Times New Roman"/>
                <w:sz w:val="20"/>
                <w:szCs w:val="26"/>
              </w:rPr>
            </w:pPr>
            <w:r w:rsidRPr="00E969B1">
              <w:rPr>
                <w:rFonts w:ascii="Times New Roman" w:hAnsi="Times New Roman"/>
                <w:sz w:val="20"/>
                <w:szCs w:val="26"/>
              </w:rPr>
              <w:t>УТВЕРЖДЕНА:</w:t>
            </w:r>
          </w:p>
          <w:p w:rsidR="0022666A" w:rsidRDefault="0022666A" w:rsidP="0097457A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Директор</w:t>
            </w:r>
          </w:p>
          <w:p w:rsidR="0022666A" w:rsidRPr="00980516" w:rsidRDefault="0022666A" w:rsidP="0097457A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МБУ ДО</w:t>
            </w:r>
            <w:r w:rsidRPr="00980516"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6"/>
              </w:rPr>
              <w:t>«</w:t>
            </w:r>
            <w:r w:rsidR="007D275A">
              <w:rPr>
                <w:sz w:val="20"/>
                <w:szCs w:val="26"/>
              </w:rPr>
              <w:t xml:space="preserve">СШ» </w:t>
            </w:r>
            <w:r>
              <w:rPr>
                <w:sz w:val="20"/>
                <w:szCs w:val="26"/>
              </w:rPr>
              <w:t>»</w:t>
            </w:r>
          </w:p>
          <w:p w:rsidR="0022666A" w:rsidRPr="00980516" w:rsidRDefault="00615D57" w:rsidP="0097457A">
            <w:pPr>
              <w:rPr>
                <w:sz w:val="20"/>
              </w:rPr>
            </w:pPr>
            <w:r>
              <w:rPr>
                <w:sz w:val="20"/>
              </w:rPr>
              <w:t>от «</w:t>
            </w:r>
            <w:r w:rsidR="007D275A">
              <w:rPr>
                <w:sz w:val="20"/>
              </w:rPr>
              <w:t>04</w:t>
            </w:r>
            <w:r>
              <w:rPr>
                <w:sz w:val="20"/>
              </w:rPr>
              <w:t xml:space="preserve">»09. </w:t>
            </w:r>
            <w:r w:rsidR="007D275A">
              <w:rPr>
                <w:sz w:val="20"/>
              </w:rPr>
              <w:t>2024</w:t>
            </w:r>
            <w:r w:rsidR="0022666A" w:rsidRPr="00980516">
              <w:rPr>
                <w:sz w:val="20"/>
              </w:rPr>
              <w:t xml:space="preserve"> г.</w:t>
            </w:r>
          </w:p>
          <w:p w:rsidR="0022666A" w:rsidRPr="00980516" w:rsidRDefault="00176321" w:rsidP="0097457A">
            <w:pPr>
              <w:rPr>
                <w:sz w:val="20"/>
              </w:rPr>
            </w:pPr>
            <w:r>
              <w:rPr>
                <w:sz w:val="20"/>
              </w:rPr>
              <w:t>приказ: №</w:t>
            </w:r>
          </w:p>
          <w:p w:rsidR="0022666A" w:rsidRPr="00E969B1" w:rsidRDefault="00176321" w:rsidP="0097457A">
            <w:pPr>
              <w:pStyle w:val="6"/>
              <w:spacing w:before="0" w:after="0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Новиков Э.А.</w:t>
            </w:r>
          </w:p>
        </w:tc>
      </w:tr>
    </w:tbl>
    <w:p w:rsidR="0022666A" w:rsidRPr="00243E99" w:rsidRDefault="0022666A" w:rsidP="0022666A">
      <w:pPr>
        <w:spacing w:line="240" w:lineRule="exact"/>
        <w:rPr>
          <w:color w:val="333333"/>
          <w:sz w:val="20"/>
          <w:szCs w:val="20"/>
        </w:rPr>
      </w:pPr>
      <w:r w:rsidRPr="00243E99">
        <w:rPr>
          <w:color w:val="333333"/>
          <w:sz w:val="20"/>
          <w:szCs w:val="20"/>
        </w:rPr>
        <w:t xml:space="preserve">         </w:t>
      </w:r>
      <w:r>
        <w:rPr>
          <w:color w:val="333333"/>
          <w:sz w:val="20"/>
          <w:szCs w:val="20"/>
        </w:rPr>
        <w:t xml:space="preserve">               </w:t>
      </w:r>
      <w:r w:rsidRPr="00243E99">
        <w:rPr>
          <w:color w:val="333333"/>
          <w:sz w:val="20"/>
          <w:szCs w:val="20"/>
        </w:rPr>
        <w:t xml:space="preserve">                                      </w:t>
      </w:r>
      <w:r>
        <w:rPr>
          <w:color w:val="333333"/>
          <w:sz w:val="20"/>
          <w:szCs w:val="20"/>
        </w:rPr>
        <w:t xml:space="preserve">                                                                                   </w:t>
      </w:r>
    </w:p>
    <w:p w:rsidR="0022666A" w:rsidRPr="00243E99" w:rsidRDefault="0022666A" w:rsidP="0022666A">
      <w:pPr>
        <w:spacing w:line="240" w:lineRule="exact"/>
        <w:ind w:left="-284" w:firstLine="284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</w:t>
      </w:r>
      <w:r w:rsidRPr="00243E99">
        <w:rPr>
          <w:color w:val="333333"/>
          <w:sz w:val="20"/>
          <w:szCs w:val="20"/>
        </w:rPr>
        <w:t xml:space="preserve">                                  </w:t>
      </w:r>
      <w:r>
        <w:rPr>
          <w:color w:val="333333"/>
          <w:sz w:val="20"/>
          <w:szCs w:val="20"/>
        </w:rPr>
        <w:t xml:space="preserve">                </w:t>
      </w:r>
      <w:r w:rsidRPr="00243E99">
        <w:rPr>
          <w:color w:val="333333"/>
          <w:sz w:val="20"/>
          <w:szCs w:val="20"/>
        </w:rPr>
        <w:t xml:space="preserve">                            </w:t>
      </w:r>
      <w:r>
        <w:rPr>
          <w:color w:val="333333"/>
          <w:sz w:val="20"/>
          <w:szCs w:val="20"/>
        </w:rPr>
        <w:t xml:space="preserve">                                      </w:t>
      </w:r>
    </w:p>
    <w:p w:rsidR="0022666A" w:rsidRPr="00243E99" w:rsidRDefault="0022666A" w:rsidP="0022666A">
      <w:pPr>
        <w:spacing w:line="240" w:lineRule="exact"/>
        <w:jc w:val="center"/>
        <w:rPr>
          <w:color w:val="333333"/>
          <w:sz w:val="20"/>
          <w:szCs w:val="20"/>
        </w:rPr>
      </w:pPr>
    </w:p>
    <w:p w:rsidR="0022666A" w:rsidRPr="00243E99" w:rsidRDefault="0022666A" w:rsidP="0022666A">
      <w:pPr>
        <w:spacing w:line="240" w:lineRule="exact"/>
        <w:ind w:left="-284" w:firstLine="284"/>
        <w:jc w:val="center"/>
        <w:rPr>
          <w:color w:val="333333"/>
          <w:sz w:val="20"/>
          <w:szCs w:val="20"/>
        </w:rPr>
      </w:pPr>
    </w:p>
    <w:p w:rsidR="0022666A" w:rsidRPr="00980516" w:rsidRDefault="0022666A" w:rsidP="0022666A">
      <w:pPr>
        <w:spacing w:line="240" w:lineRule="exact"/>
        <w:rPr>
          <w:sz w:val="20"/>
          <w:szCs w:val="20"/>
        </w:rPr>
      </w:pPr>
      <w:r w:rsidRPr="00243E99">
        <w:rPr>
          <w:color w:val="333333"/>
          <w:sz w:val="20"/>
          <w:szCs w:val="20"/>
        </w:rPr>
        <w:t xml:space="preserve"> </w:t>
      </w:r>
    </w:p>
    <w:p w:rsidR="0022666A" w:rsidRPr="00980516" w:rsidRDefault="0022666A" w:rsidP="0022666A">
      <w:pPr>
        <w:widowControl w:val="0"/>
        <w:jc w:val="center"/>
        <w:rPr>
          <w:b/>
          <w:bCs/>
          <w:sz w:val="32"/>
          <w:szCs w:val="32"/>
        </w:rPr>
      </w:pPr>
      <w:r w:rsidRPr="00980516">
        <w:rPr>
          <w:b/>
          <w:bCs/>
          <w:sz w:val="32"/>
          <w:szCs w:val="32"/>
        </w:rPr>
        <w:t>РАБОЧАЯ  ПРОГРАММА</w:t>
      </w:r>
    </w:p>
    <w:p w:rsidR="0022666A" w:rsidRPr="00980516" w:rsidRDefault="0022666A" w:rsidP="0022666A">
      <w:pPr>
        <w:widowControl w:val="0"/>
        <w:jc w:val="center"/>
        <w:rPr>
          <w:b/>
          <w:bCs/>
          <w:sz w:val="32"/>
          <w:szCs w:val="32"/>
        </w:rPr>
      </w:pPr>
    </w:p>
    <w:p w:rsidR="0022666A" w:rsidRPr="00980516" w:rsidRDefault="0022666A" w:rsidP="0022666A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 волейболу  </w:t>
      </w:r>
    </w:p>
    <w:p w:rsidR="0022666A" w:rsidRPr="00980516" w:rsidRDefault="0022666A" w:rsidP="0022666A">
      <w:pPr>
        <w:widowControl w:val="0"/>
        <w:jc w:val="center"/>
        <w:rPr>
          <w:b/>
          <w:bCs/>
          <w:sz w:val="32"/>
          <w:szCs w:val="32"/>
        </w:rPr>
      </w:pPr>
    </w:p>
    <w:p w:rsidR="0022666A" w:rsidRPr="0052415D" w:rsidRDefault="0022666A" w:rsidP="0022666A">
      <w:pPr>
        <w:widowControl w:val="0"/>
        <w:jc w:val="center"/>
        <w:rPr>
          <w:szCs w:val="28"/>
        </w:rPr>
      </w:pPr>
      <w:r w:rsidRPr="0052415D">
        <w:rPr>
          <w:szCs w:val="28"/>
        </w:rPr>
        <w:t xml:space="preserve">Количество часов </w:t>
      </w:r>
      <w:r w:rsidR="00846E03">
        <w:rPr>
          <w:szCs w:val="28"/>
        </w:rPr>
        <w:t>в неделю 6</w:t>
      </w:r>
      <w:r w:rsidRPr="0052415D">
        <w:rPr>
          <w:szCs w:val="28"/>
        </w:rPr>
        <w:t xml:space="preserve">  часов</w:t>
      </w:r>
    </w:p>
    <w:p w:rsidR="0022666A" w:rsidRPr="0052415D" w:rsidRDefault="00846E03" w:rsidP="0022666A">
      <w:pPr>
        <w:widowControl w:val="0"/>
        <w:jc w:val="center"/>
        <w:rPr>
          <w:szCs w:val="28"/>
        </w:rPr>
      </w:pPr>
      <w:r>
        <w:rPr>
          <w:szCs w:val="28"/>
        </w:rPr>
        <w:t>Срок реализации программы (весь период обучения)</w:t>
      </w:r>
    </w:p>
    <w:p w:rsidR="0022666A" w:rsidRPr="0052415D" w:rsidRDefault="009E4B06" w:rsidP="0022666A">
      <w:pPr>
        <w:widowControl w:val="0"/>
        <w:jc w:val="center"/>
        <w:rPr>
          <w:szCs w:val="28"/>
        </w:rPr>
      </w:pPr>
      <w:r>
        <w:rPr>
          <w:szCs w:val="28"/>
        </w:rPr>
        <w:t>Возраст занимающихся  6-18</w:t>
      </w:r>
      <w:r w:rsidR="0022666A" w:rsidRPr="0052415D">
        <w:rPr>
          <w:szCs w:val="28"/>
        </w:rPr>
        <w:t xml:space="preserve">  лет</w:t>
      </w:r>
    </w:p>
    <w:p w:rsidR="0022666A" w:rsidRPr="0052415D" w:rsidRDefault="0022666A" w:rsidP="0022666A">
      <w:pPr>
        <w:widowControl w:val="0"/>
        <w:jc w:val="center"/>
        <w:rPr>
          <w:b/>
          <w:bCs/>
          <w:sz w:val="28"/>
          <w:szCs w:val="32"/>
        </w:rPr>
      </w:pPr>
    </w:p>
    <w:p w:rsidR="0022666A" w:rsidRPr="0052415D" w:rsidRDefault="0022666A" w:rsidP="0022666A">
      <w:pPr>
        <w:widowControl w:val="0"/>
        <w:rPr>
          <w:b/>
          <w:bCs/>
          <w:szCs w:val="28"/>
        </w:rPr>
      </w:pPr>
    </w:p>
    <w:p w:rsidR="0022666A" w:rsidRDefault="0022666A" w:rsidP="0022666A">
      <w:pPr>
        <w:widowControl w:val="0"/>
        <w:tabs>
          <w:tab w:val="left" w:pos="7275"/>
        </w:tabs>
        <w:rPr>
          <w:sz w:val="28"/>
          <w:szCs w:val="32"/>
        </w:rPr>
      </w:pPr>
      <w:r>
        <w:rPr>
          <w:sz w:val="28"/>
          <w:szCs w:val="32"/>
        </w:rPr>
        <w:tab/>
      </w:r>
    </w:p>
    <w:p w:rsidR="0022666A" w:rsidRPr="0052415D" w:rsidRDefault="0022666A" w:rsidP="0022666A">
      <w:pPr>
        <w:widowControl w:val="0"/>
        <w:tabs>
          <w:tab w:val="left" w:pos="7275"/>
        </w:tabs>
        <w:rPr>
          <w:sz w:val="28"/>
          <w:szCs w:val="32"/>
        </w:rPr>
      </w:pPr>
    </w:p>
    <w:p w:rsidR="0022666A" w:rsidRPr="0052415D" w:rsidRDefault="0022666A" w:rsidP="0022666A">
      <w:pPr>
        <w:widowControl w:val="0"/>
        <w:rPr>
          <w:sz w:val="28"/>
          <w:szCs w:val="32"/>
        </w:rPr>
      </w:pPr>
    </w:p>
    <w:p w:rsidR="0022666A" w:rsidRPr="0052415D" w:rsidRDefault="0022666A" w:rsidP="0022666A">
      <w:pPr>
        <w:widowControl w:val="0"/>
        <w:rPr>
          <w:szCs w:val="28"/>
        </w:rPr>
      </w:pPr>
      <w:r w:rsidRPr="0052415D">
        <w:rPr>
          <w:sz w:val="28"/>
          <w:szCs w:val="32"/>
        </w:rPr>
        <w:t xml:space="preserve">      </w:t>
      </w:r>
      <w:r w:rsidR="00C05940">
        <w:rPr>
          <w:sz w:val="28"/>
          <w:szCs w:val="32"/>
        </w:rPr>
        <w:t xml:space="preserve">                          </w:t>
      </w:r>
      <w:r w:rsidRPr="0052415D">
        <w:rPr>
          <w:sz w:val="28"/>
          <w:szCs w:val="32"/>
        </w:rPr>
        <w:t xml:space="preserve"> </w:t>
      </w:r>
      <w:r w:rsidRPr="0052415D">
        <w:rPr>
          <w:szCs w:val="28"/>
        </w:rPr>
        <w:t xml:space="preserve">Составитель: </w:t>
      </w:r>
      <w:r w:rsidR="00311930">
        <w:rPr>
          <w:szCs w:val="28"/>
        </w:rPr>
        <w:t>тр</w:t>
      </w:r>
      <w:r w:rsidR="001F66C0">
        <w:rPr>
          <w:szCs w:val="28"/>
        </w:rPr>
        <w:t>енер-преподаватель Цыганов Р.А.</w:t>
      </w:r>
    </w:p>
    <w:p w:rsidR="0022666A" w:rsidRPr="00980516" w:rsidRDefault="0022666A" w:rsidP="0022666A">
      <w:pPr>
        <w:rPr>
          <w:sz w:val="28"/>
          <w:szCs w:val="28"/>
        </w:rPr>
      </w:pPr>
      <w:r w:rsidRPr="00980516">
        <w:rPr>
          <w:sz w:val="28"/>
          <w:szCs w:val="28"/>
        </w:rPr>
        <w:t xml:space="preserve">                                                                         </w:t>
      </w:r>
    </w:p>
    <w:p w:rsidR="0022666A" w:rsidRPr="00980516" w:rsidRDefault="0022666A" w:rsidP="0022666A">
      <w:pPr>
        <w:jc w:val="center"/>
        <w:rPr>
          <w:sz w:val="28"/>
          <w:szCs w:val="28"/>
        </w:rPr>
      </w:pPr>
      <w:r w:rsidRPr="00980516">
        <w:rPr>
          <w:sz w:val="28"/>
          <w:szCs w:val="28"/>
        </w:rPr>
        <w:t xml:space="preserve">                                                                </w:t>
      </w: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rPr>
          <w:b/>
          <w:bCs/>
          <w:sz w:val="28"/>
          <w:szCs w:val="28"/>
        </w:rPr>
      </w:pP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rPr>
          <w:b/>
          <w:bCs/>
          <w:sz w:val="28"/>
          <w:szCs w:val="28"/>
        </w:rPr>
      </w:pP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rPr>
          <w:b/>
          <w:bCs/>
          <w:sz w:val="28"/>
          <w:szCs w:val="28"/>
        </w:rPr>
      </w:pP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ind w:left="4665" w:hanging="4665"/>
        <w:rPr>
          <w:b/>
          <w:bCs/>
          <w:sz w:val="28"/>
          <w:szCs w:val="28"/>
        </w:rPr>
      </w:pP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ind w:left="4665" w:hanging="4665"/>
        <w:rPr>
          <w:b/>
          <w:bCs/>
          <w:sz w:val="28"/>
          <w:szCs w:val="28"/>
        </w:rPr>
      </w:pPr>
      <w:r w:rsidRPr="00980516">
        <w:rPr>
          <w:b/>
          <w:bCs/>
          <w:sz w:val="28"/>
          <w:szCs w:val="28"/>
        </w:rPr>
        <w:t xml:space="preserve">           </w:t>
      </w: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ind w:left="4665" w:hanging="4665"/>
        <w:rPr>
          <w:b/>
          <w:bCs/>
          <w:sz w:val="28"/>
          <w:szCs w:val="28"/>
        </w:rPr>
      </w:pPr>
    </w:p>
    <w:p w:rsidR="0022666A" w:rsidRPr="00980516" w:rsidRDefault="0022666A" w:rsidP="0022666A">
      <w:pPr>
        <w:spacing w:line="240" w:lineRule="exact"/>
        <w:ind w:left="-284" w:firstLine="284"/>
        <w:jc w:val="center"/>
        <w:rPr>
          <w:sz w:val="40"/>
          <w:szCs w:val="40"/>
        </w:rPr>
      </w:pPr>
      <w:r w:rsidRPr="00980516">
        <w:rPr>
          <w:sz w:val="40"/>
          <w:szCs w:val="40"/>
        </w:rPr>
        <w:t xml:space="preserve">  </w:t>
      </w:r>
    </w:p>
    <w:p w:rsidR="0022666A" w:rsidRPr="00980516" w:rsidRDefault="0022666A" w:rsidP="0022666A">
      <w:pPr>
        <w:spacing w:line="240" w:lineRule="exact"/>
        <w:ind w:left="-284" w:firstLine="284"/>
        <w:jc w:val="center"/>
      </w:pPr>
      <w:r w:rsidRPr="00980516">
        <w:rPr>
          <w:sz w:val="40"/>
          <w:szCs w:val="40"/>
        </w:rPr>
        <w:t xml:space="preserve"> </w:t>
      </w:r>
    </w:p>
    <w:p w:rsidR="0022666A" w:rsidRPr="00980516" w:rsidRDefault="007D275A" w:rsidP="0022666A">
      <w:pPr>
        <w:spacing w:line="240" w:lineRule="exact"/>
        <w:ind w:left="-284" w:firstLine="284"/>
        <w:jc w:val="center"/>
      </w:pPr>
      <w:r>
        <w:t xml:space="preserve">      2024</w:t>
      </w:r>
      <w:r w:rsidR="0022666A" w:rsidRPr="00980516">
        <w:t xml:space="preserve"> г.</w:t>
      </w:r>
    </w:p>
    <w:p w:rsidR="0022666A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Default="0022666A" w:rsidP="0022666A">
      <w:pPr>
        <w:jc w:val="center"/>
        <w:rPr>
          <w:b/>
          <w:bCs/>
          <w:sz w:val="28"/>
          <w:szCs w:val="28"/>
        </w:rPr>
      </w:pPr>
    </w:p>
    <w:p w:rsidR="007D275A" w:rsidRDefault="007D275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  <w:r w:rsidRPr="00477628">
        <w:rPr>
          <w:b/>
          <w:bCs/>
          <w:sz w:val="28"/>
          <w:szCs w:val="28"/>
        </w:rPr>
        <w:lastRenderedPageBreak/>
        <w:t>СОДЕРЖАНИЕ</w:t>
      </w: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C05940" w:rsidP="00C059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22666A" w:rsidRPr="00477628">
        <w:rPr>
          <w:bCs/>
          <w:sz w:val="28"/>
          <w:szCs w:val="28"/>
        </w:rPr>
        <w:t>Стр.</w:t>
      </w:r>
    </w:p>
    <w:p w:rsidR="0022666A" w:rsidRPr="00477628" w:rsidRDefault="0022666A" w:rsidP="0022666A">
      <w:pPr>
        <w:ind w:left="7788" w:firstLine="708"/>
        <w:jc w:val="center"/>
        <w:rPr>
          <w:b/>
          <w:bCs/>
          <w:sz w:val="28"/>
          <w:szCs w:val="28"/>
        </w:rPr>
      </w:pPr>
    </w:p>
    <w:tbl>
      <w:tblPr>
        <w:tblW w:w="82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6931"/>
        <w:gridCol w:w="728"/>
      </w:tblGrid>
      <w:tr w:rsidR="0022666A" w:rsidRPr="00477628" w:rsidTr="008F67EA">
        <w:trPr>
          <w:trHeight w:val="531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1.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sz w:val="22"/>
                <w:szCs w:val="28"/>
              </w:rPr>
              <w:t>Пояснительная записка………………………………………………..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3</w:t>
            </w:r>
          </w:p>
        </w:tc>
      </w:tr>
      <w:tr w:rsidR="0022666A" w:rsidRPr="00477628" w:rsidTr="008F67EA">
        <w:trPr>
          <w:trHeight w:val="531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2.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sz w:val="22"/>
                <w:szCs w:val="28"/>
              </w:rPr>
              <w:t>Нормативная часть программы……………………………………….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6</w:t>
            </w:r>
          </w:p>
        </w:tc>
      </w:tr>
      <w:tr w:rsidR="0022666A" w:rsidRPr="00477628" w:rsidTr="008F67EA">
        <w:trPr>
          <w:trHeight w:val="548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 xml:space="preserve">2.1. </w:t>
            </w:r>
            <w:r w:rsidRPr="008F67EA">
              <w:rPr>
                <w:sz w:val="22"/>
                <w:szCs w:val="28"/>
              </w:rPr>
              <w:t>Учебный план ДЮСШ……………………………………………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7</w:t>
            </w:r>
          </w:p>
        </w:tc>
      </w:tr>
      <w:tr w:rsidR="0022666A" w:rsidRPr="00477628" w:rsidTr="008F67EA">
        <w:trPr>
          <w:trHeight w:val="1062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 xml:space="preserve">2.2. </w:t>
            </w:r>
            <w:r w:rsidRPr="008F67EA">
              <w:rPr>
                <w:sz w:val="22"/>
                <w:szCs w:val="28"/>
              </w:rPr>
              <w:t>Примерный учебный план на 43 недели учебно-тренировочной и соревновательной деятельности………………….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7</w:t>
            </w:r>
          </w:p>
        </w:tc>
      </w:tr>
      <w:tr w:rsidR="0022666A" w:rsidRPr="00477628" w:rsidTr="008F67EA">
        <w:trPr>
          <w:trHeight w:val="1062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 xml:space="preserve">2.3. </w:t>
            </w:r>
            <w:r w:rsidRPr="008F67EA">
              <w:rPr>
                <w:sz w:val="22"/>
                <w:szCs w:val="28"/>
              </w:rPr>
              <w:t>Контрольно-переводные нормативы  по общей и специальной физической подготовке………………………………………………..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8</w:t>
            </w:r>
          </w:p>
        </w:tc>
      </w:tr>
      <w:tr w:rsidR="0022666A" w:rsidRPr="00477628" w:rsidTr="008F67EA">
        <w:trPr>
          <w:trHeight w:val="548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 xml:space="preserve">2.4. </w:t>
            </w:r>
            <w:r w:rsidRPr="008F67EA">
              <w:rPr>
                <w:sz w:val="22"/>
                <w:szCs w:val="28"/>
              </w:rPr>
              <w:t>Контроль в учебной программе………………………………….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12</w:t>
            </w:r>
          </w:p>
        </w:tc>
      </w:tr>
      <w:tr w:rsidR="0022666A" w:rsidRPr="00477628" w:rsidTr="008F67EA">
        <w:trPr>
          <w:trHeight w:val="531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3.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sz w:val="22"/>
                <w:szCs w:val="28"/>
              </w:rPr>
              <w:t>Методическая часть программы……………………………………...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12</w:t>
            </w:r>
          </w:p>
        </w:tc>
      </w:tr>
      <w:tr w:rsidR="0022666A" w:rsidRPr="00477628" w:rsidTr="008F67EA">
        <w:trPr>
          <w:trHeight w:val="531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4.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sz w:val="22"/>
                <w:szCs w:val="28"/>
              </w:rPr>
              <w:t>Содержание курса……………………………………………………..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14</w:t>
            </w:r>
          </w:p>
        </w:tc>
      </w:tr>
      <w:tr w:rsidR="0022666A" w:rsidRPr="00477628" w:rsidTr="008F67EA">
        <w:trPr>
          <w:trHeight w:val="1062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5.</w:t>
            </w:r>
          </w:p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6.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szCs w:val="28"/>
              </w:rPr>
            </w:pPr>
            <w:r w:rsidRPr="008F67EA">
              <w:rPr>
                <w:sz w:val="22"/>
                <w:szCs w:val="28"/>
              </w:rPr>
              <w:t>МЕТОДИЧЕСКОЕ  ОБЕСПЕЧЕНИЕ……………………………...</w:t>
            </w:r>
          </w:p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Литература……………………………………………………………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23</w:t>
            </w:r>
          </w:p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26</w:t>
            </w:r>
          </w:p>
        </w:tc>
      </w:tr>
    </w:tbl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ind w:firstLine="709"/>
        <w:jc w:val="center"/>
        <w:rPr>
          <w:b/>
          <w:bCs/>
          <w:caps/>
          <w:sz w:val="28"/>
          <w:szCs w:val="28"/>
        </w:rPr>
      </w:pPr>
      <w:r w:rsidRPr="00477628">
        <w:rPr>
          <w:b/>
          <w:bCs/>
          <w:caps/>
          <w:sz w:val="28"/>
          <w:szCs w:val="28"/>
        </w:rPr>
        <w:t>1. Пояснительная записка</w:t>
      </w:r>
    </w:p>
    <w:p w:rsidR="0022666A" w:rsidRPr="00477628" w:rsidRDefault="0022666A" w:rsidP="0022666A">
      <w:pPr>
        <w:rPr>
          <w:b/>
          <w:bCs/>
          <w:sz w:val="28"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5B7E3F">
        <w:rPr>
          <w:szCs w:val="28"/>
        </w:rPr>
        <w:t>Рабочая программа по волейболу для спортивно-оздоровительной группы составлена на основании адаптированной программы многолетней подготовки по волейболу.</w:t>
      </w:r>
    </w:p>
    <w:p w:rsidR="0022666A" w:rsidRPr="005B7E3F" w:rsidRDefault="0022666A" w:rsidP="0022666A">
      <w:pPr>
        <w:pStyle w:val="Style2"/>
        <w:spacing w:line="240" w:lineRule="auto"/>
        <w:ind w:firstLine="709"/>
        <w:rPr>
          <w:rFonts w:ascii="Times New Roman" w:hAnsi="Times New Roman"/>
          <w:szCs w:val="28"/>
        </w:rPr>
      </w:pPr>
      <w:r w:rsidRPr="005B7E3F">
        <w:rPr>
          <w:rFonts w:ascii="Times New Roman" w:hAnsi="Times New Roman"/>
          <w:szCs w:val="28"/>
        </w:rPr>
        <w:t xml:space="preserve">Срок реализации </w:t>
      </w:r>
      <w:r w:rsidR="008830D4">
        <w:rPr>
          <w:rFonts w:ascii="Times New Roman" w:hAnsi="Times New Roman"/>
          <w:szCs w:val="28"/>
        </w:rPr>
        <w:t>программы (весь период обучения)</w:t>
      </w:r>
    </w:p>
    <w:p w:rsidR="0022666A" w:rsidRPr="005B7E3F" w:rsidRDefault="003024A4" w:rsidP="0022666A">
      <w:pPr>
        <w:pStyle w:val="Style2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Возраст занимающихся 6 - 18</w:t>
      </w:r>
      <w:r w:rsidR="0022666A" w:rsidRPr="005B7E3F">
        <w:rPr>
          <w:rFonts w:ascii="Times New Roman" w:hAnsi="Times New Roman"/>
          <w:szCs w:val="28"/>
        </w:rPr>
        <w:t xml:space="preserve"> лет.</w:t>
      </w:r>
    </w:p>
    <w:p w:rsidR="0022666A" w:rsidRPr="005B7E3F" w:rsidRDefault="0022666A" w:rsidP="0022666A">
      <w:pPr>
        <w:pStyle w:val="Style2"/>
        <w:spacing w:line="240" w:lineRule="auto"/>
        <w:ind w:firstLine="709"/>
        <w:rPr>
          <w:rFonts w:ascii="Times New Roman" w:hAnsi="Times New Roman"/>
          <w:bCs/>
          <w:spacing w:val="4"/>
          <w:szCs w:val="28"/>
        </w:rPr>
      </w:pPr>
      <w:r w:rsidRPr="005B7E3F">
        <w:rPr>
          <w:rStyle w:val="FontStyle12"/>
          <w:b/>
          <w:bCs/>
          <w:spacing w:val="4"/>
          <w:szCs w:val="28"/>
        </w:rPr>
        <w:t>Актуальность</w:t>
      </w:r>
      <w:r w:rsidRPr="005B7E3F">
        <w:rPr>
          <w:rStyle w:val="FontStyle12"/>
          <w:bCs/>
          <w:spacing w:val="4"/>
          <w:szCs w:val="28"/>
        </w:rPr>
        <w:t xml:space="preserve"> рабочей программы 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</w:t>
      </w:r>
      <w:r w:rsidRPr="005B7E3F">
        <w:rPr>
          <w:rFonts w:ascii="Times New Roman" w:hAnsi="Times New Roman"/>
          <w:szCs w:val="28"/>
        </w:rPr>
        <w:t>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В основу программы положены нормативные требования по физической и спортивно-технической подготовке, научные и м</w:t>
      </w:r>
      <w:r>
        <w:rPr>
          <w:szCs w:val="28"/>
        </w:rPr>
        <w:t>етодические разработки по волей</w:t>
      </w:r>
      <w:r w:rsidRPr="005B7E3F">
        <w:rPr>
          <w:szCs w:val="28"/>
        </w:rPr>
        <w:t>болу отечественных и зарубежных тренеров и специалистов, применяемые в последние годы для подготовки высококвалифицированных спортсменов.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Данная программа дает возможность развивать педагогические и оздоровительные задачи, продуктивно осваивать физические нагрузки, усиливает мотивацию и интерес к занятиям.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Программа отличается тем, что:</w:t>
      </w:r>
    </w:p>
    <w:p w:rsidR="0022666A" w:rsidRPr="005B7E3F" w:rsidRDefault="0022666A" w:rsidP="0022666A">
      <w:pPr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позволяет в условиях Детско-юношеской спортивной школы через дополнительное образование расширить возможности образовательной области «Физической культуры»;</w:t>
      </w:r>
    </w:p>
    <w:p w:rsidR="0022666A" w:rsidRPr="005B7E3F" w:rsidRDefault="0022666A" w:rsidP="0022666A">
      <w:pPr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программа ориентирована на развитие творческого потенциала и физических способностей обучающихся разных возрастных групп;</w:t>
      </w:r>
    </w:p>
    <w:p w:rsidR="0022666A" w:rsidRPr="005B7E3F" w:rsidRDefault="0022666A" w:rsidP="0022666A">
      <w:pPr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содержание рабочей программы является основой для развития двигательных умений и навыков как групп обучающихся, так и отдельно взятых обучающихся;</w:t>
      </w:r>
    </w:p>
    <w:p w:rsidR="0022666A" w:rsidRPr="005B7E3F" w:rsidRDefault="0022666A" w:rsidP="0022666A">
      <w:pPr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программа дополнительного образования имеет четкую содержательную структуру на основе постепенной (от простого к сложному) многолетней подготовки  реализации задач.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Рабочая программа содержит научно обоснованные рекомендации по структуре и организации учебно-тренировочного процесса подготовки на спортивно-оздоровительном этапе.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Программный материал объединен в целостную систему поэтапной спортивной подготовки и воспитательной работы, предполагая решение следующих задач </w:t>
      </w:r>
      <w:r w:rsidRPr="005B7E3F">
        <w:rPr>
          <w:b/>
          <w:szCs w:val="28"/>
        </w:rPr>
        <w:t>на спортивно-оздоровительном этапе</w:t>
      </w:r>
      <w:r w:rsidRPr="005B7E3F">
        <w:rPr>
          <w:szCs w:val="28"/>
        </w:rPr>
        <w:t xml:space="preserve"> (весь период):</w:t>
      </w:r>
    </w:p>
    <w:p w:rsidR="0022666A" w:rsidRPr="005B7E3F" w:rsidRDefault="0022666A" w:rsidP="0022666A">
      <w:pPr>
        <w:pStyle w:val="a8"/>
        <w:numPr>
          <w:ilvl w:val="0"/>
          <w:numId w:val="22"/>
        </w:numPr>
        <w:spacing w:after="0"/>
        <w:ind w:left="0" w:firstLine="709"/>
        <w:jc w:val="both"/>
        <w:rPr>
          <w:szCs w:val="28"/>
        </w:rPr>
      </w:pPr>
      <w:r w:rsidRPr="005B7E3F">
        <w:rPr>
          <w:szCs w:val="28"/>
        </w:rPr>
        <w:t>укрепление здоровья, улучшение физического развития;</w:t>
      </w:r>
    </w:p>
    <w:p w:rsidR="0022666A" w:rsidRPr="005B7E3F" w:rsidRDefault="0022666A" w:rsidP="0022666A">
      <w:pPr>
        <w:pStyle w:val="a8"/>
        <w:numPr>
          <w:ilvl w:val="0"/>
          <w:numId w:val="22"/>
        </w:numPr>
        <w:spacing w:after="0"/>
        <w:ind w:left="0" w:firstLine="709"/>
        <w:jc w:val="both"/>
        <w:rPr>
          <w:szCs w:val="28"/>
        </w:rPr>
      </w:pPr>
      <w:r w:rsidRPr="005B7E3F">
        <w:rPr>
          <w:szCs w:val="28"/>
        </w:rPr>
        <w:t>привитие стойкого интереса к занятиям спортом.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bCs/>
          <w:szCs w:val="28"/>
        </w:rPr>
      </w:pPr>
      <w:r w:rsidRPr="005B7E3F">
        <w:rPr>
          <w:b/>
          <w:bCs/>
          <w:szCs w:val="28"/>
        </w:rPr>
        <w:t xml:space="preserve">Цель - </w:t>
      </w:r>
      <w:r w:rsidRPr="005B7E3F">
        <w:rPr>
          <w:bCs/>
          <w:szCs w:val="28"/>
        </w:rPr>
        <w:t xml:space="preserve">содействие формированию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отдыха, формированию устойчивых мотивов и потребностей, занимающихся в </w:t>
      </w:r>
      <w:r w:rsidRPr="005B7E3F">
        <w:rPr>
          <w:bCs/>
          <w:szCs w:val="28"/>
        </w:rPr>
        <w:lastRenderedPageBreak/>
        <w:t>бережном отношении к своему здоровью, целостном развитии физических, психических качеств, творческом использовании средств физической культуры в организации здорового образа жизни, воспитание активной жизненной позиции, нравственных и волевых качеств, интеллектуальное и эстетическое воспитание в процессе занятии.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b/>
          <w:bCs/>
          <w:szCs w:val="28"/>
        </w:rPr>
      </w:pPr>
      <w:r w:rsidRPr="005B7E3F">
        <w:rPr>
          <w:b/>
          <w:bCs/>
          <w:szCs w:val="28"/>
        </w:rPr>
        <w:t>Задачи: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szCs w:val="28"/>
        </w:rPr>
      </w:pPr>
      <w:r w:rsidRPr="005B7E3F">
        <w:rPr>
          <w:bCs/>
          <w:szCs w:val="28"/>
        </w:rPr>
        <w:t>а) образовательные задачи:</w:t>
      </w:r>
    </w:p>
    <w:p w:rsidR="0022666A" w:rsidRPr="005B7E3F" w:rsidRDefault="0022666A" w:rsidP="0022666A">
      <w:pPr>
        <w:pStyle w:val="21"/>
        <w:numPr>
          <w:ilvl w:val="0"/>
          <w:numId w:val="23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 xml:space="preserve">обучение занимающихся основным двигательным действиям; </w:t>
      </w:r>
    </w:p>
    <w:p w:rsidR="0022666A" w:rsidRPr="005B7E3F" w:rsidRDefault="0022666A" w:rsidP="0022666A">
      <w:pPr>
        <w:pStyle w:val="21"/>
        <w:numPr>
          <w:ilvl w:val="0"/>
          <w:numId w:val="23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формирование культуры движений, обогащение двигательного опыта, техническими дей</w:t>
      </w:r>
      <w:r>
        <w:rPr>
          <w:szCs w:val="28"/>
        </w:rPr>
        <w:t>ствиями и приемами игры в волей</w:t>
      </w:r>
      <w:r w:rsidRPr="005B7E3F">
        <w:rPr>
          <w:szCs w:val="28"/>
        </w:rPr>
        <w:t>бол;</w:t>
      </w:r>
    </w:p>
    <w:p w:rsidR="0022666A" w:rsidRPr="005B7E3F" w:rsidRDefault="0022666A" w:rsidP="0022666A">
      <w:pPr>
        <w:pStyle w:val="21"/>
        <w:numPr>
          <w:ilvl w:val="0"/>
          <w:numId w:val="23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освоение знаний об истории и современно</w:t>
      </w:r>
      <w:r>
        <w:rPr>
          <w:szCs w:val="28"/>
        </w:rPr>
        <w:t>м развитии волей</w:t>
      </w:r>
      <w:r w:rsidRPr="005B7E3F">
        <w:rPr>
          <w:szCs w:val="28"/>
        </w:rPr>
        <w:t>бола, роли и формировании здорового образа жизни;</w:t>
      </w:r>
    </w:p>
    <w:p w:rsidR="0022666A" w:rsidRPr="005B7E3F" w:rsidRDefault="0022666A" w:rsidP="0022666A">
      <w:pPr>
        <w:pStyle w:val="21"/>
        <w:numPr>
          <w:ilvl w:val="0"/>
          <w:numId w:val="23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обучение</w:t>
      </w:r>
      <w:r>
        <w:rPr>
          <w:szCs w:val="28"/>
        </w:rPr>
        <w:t xml:space="preserve"> навыкам и умениям игры в волей</w:t>
      </w:r>
      <w:r w:rsidRPr="005B7E3F">
        <w:rPr>
          <w:szCs w:val="28"/>
        </w:rPr>
        <w:t>бол.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bCs/>
          <w:szCs w:val="28"/>
        </w:rPr>
      </w:pPr>
      <w:r w:rsidRPr="005B7E3F">
        <w:rPr>
          <w:bCs/>
          <w:szCs w:val="28"/>
        </w:rPr>
        <w:t>б) оздоровительные задачи:</w:t>
      </w:r>
    </w:p>
    <w:p w:rsidR="0022666A" w:rsidRPr="005B7E3F" w:rsidRDefault="0022666A" w:rsidP="0022666A">
      <w:pPr>
        <w:pStyle w:val="21"/>
        <w:numPr>
          <w:ilvl w:val="0"/>
          <w:numId w:val="24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22666A" w:rsidRPr="005B7E3F" w:rsidRDefault="0022666A" w:rsidP="0022666A">
      <w:pPr>
        <w:pStyle w:val="21"/>
        <w:numPr>
          <w:ilvl w:val="0"/>
          <w:numId w:val="24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повышение уровня разностороннего физического развития, закаливание.</w:t>
      </w:r>
    </w:p>
    <w:p w:rsidR="0022666A" w:rsidRPr="005B7E3F" w:rsidRDefault="0022666A" w:rsidP="0022666A">
      <w:pPr>
        <w:pStyle w:val="21"/>
        <w:numPr>
          <w:ilvl w:val="0"/>
          <w:numId w:val="24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Формирование правильной осанки, профилактика плоскостопия;</w:t>
      </w:r>
    </w:p>
    <w:p w:rsidR="0022666A" w:rsidRPr="005B7E3F" w:rsidRDefault="0022666A" w:rsidP="0022666A">
      <w:pPr>
        <w:pStyle w:val="21"/>
        <w:numPr>
          <w:ilvl w:val="0"/>
          <w:numId w:val="24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соблюдение санитарно-гигиенических норм и правил личной гигиены.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bCs/>
          <w:szCs w:val="28"/>
        </w:rPr>
      </w:pPr>
      <w:r w:rsidRPr="005B7E3F">
        <w:rPr>
          <w:bCs/>
          <w:szCs w:val="28"/>
        </w:rPr>
        <w:t>в) воспитательные задачи: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нравственное воспитание в процессе занятий;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достижение высокого возрастного уровня воспитания физических качеств;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воспитание чувства товарищества, взаимопомощи;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подведение занимающихся к выполнению уровней физической подготовленности.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szCs w:val="28"/>
        </w:rPr>
      </w:pPr>
      <w:r w:rsidRPr="005B7E3F">
        <w:rPr>
          <w:szCs w:val="28"/>
        </w:rPr>
        <w:t>Ориентируясь на решение задач, программа в своем предметном содержании направлена на реализацию принципа вариативности, который лежит в основе планирования учебного материала в соответствии с возрастными особенностями занимающихся и материально-технической оснащенностью.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Данная программа предполаг</w:t>
      </w:r>
      <w:r w:rsidR="00C05940">
        <w:rPr>
          <w:szCs w:val="28"/>
        </w:rPr>
        <w:t>ает её реализацию в пределах 250</w:t>
      </w:r>
      <w:r w:rsidR="003024A4">
        <w:rPr>
          <w:szCs w:val="28"/>
        </w:rPr>
        <w:t xml:space="preserve"> часа </w:t>
      </w:r>
      <w:r w:rsidR="008830D4">
        <w:rPr>
          <w:szCs w:val="28"/>
        </w:rPr>
        <w:t>(6 часов</w:t>
      </w:r>
      <w:r w:rsidRPr="005B7E3F">
        <w:rPr>
          <w:szCs w:val="28"/>
        </w:rPr>
        <w:t xml:space="preserve"> в неделю) в учебный год и 24 часов учебно-тренировочных сборов и период активного отдыха  в летний период согласно плану работы учебной группы.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Срок ре</w:t>
      </w:r>
      <w:r w:rsidR="008830D4">
        <w:rPr>
          <w:szCs w:val="28"/>
        </w:rPr>
        <w:t>ализации рабочей программы (весь период обучения)</w:t>
      </w:r>
      <w:r w:rsidRPr="005B7E3F">
        <w:rPr>
          <w:szCs w:val="28"/>
        </w:rPr>
        <w:t xml:space="preserve">. Минимальный возраст </w:t>
      </w:r>
      <w:r w:rsidR="003024A4">
        <w:rPr>
          <w:szCs w:val="28"/>
        </w:rPr>
        <w:t>зачисление детей в группу 6</w:t>
      </w:r>
      <w:r w:rsidRPr="005B7E3F">
        <w:rPr>
          <w:szCs w:val="28"/>
        </w:rPr>
        <w:t xml:space="preserve"> лет.</w:t>
      </w:r>
      <w:r w:rsidR="003024A4">
        <w:rPr>
          <w:szCs w:val="28"/>
        </w:rPr>
        <w:t xml:space="preserve"> Количество з</w:t>
      </w:r>
      <w:r w:rsidR="00975E3B">
        <w:rPr>
          <w:szCs w:val="28"/>
        </w:rPr>
        <w:t xml:space="preserve">анятий в неделю </w:t>
      </w:r>
      <w:r w:rsidR="008830D4">
        <w:rPr>
          <w:szCs w:val="28"/>
        </w:rPr>
        <w:t>три. Продолжительность занятия 2</w:t>
      </w:r>
      <w:r w:rsidR="00975E3B">
        <w:rPr>
          <w:szCs w:val="28"/>
        </w:rPr>
        <w:t xml:space="preserve"> час</w:t>
      </w:r>
      <w:r w:rsidR="008830D4">
        <w:rPr>
          <w:szCs w:val="28"/>
        </w:rPr>
        <w:t>а</w:t>
      </w:r>
      <w:r w:rsidRPr="005B7E3F">
        <w:rPr>
          <w:szCs w:val="28"/>
        </w:rPr>
        <w:t>. М</w:t>
      </w:r>
      <w:r>
        <w:rPr>
          <w:szCs w:val="28"/>
        </w:rPr>
        <w:t>инимальная наполняемость СОГ- 12</w:t>
      </w:r>
      <w:r w:rsidRPr="005B7E3F">
        <w:rPr>
          <w:szCs w:val="28"/>
        </w:rPr>
        <w:t xml:space="preserve"> человек. Максимальный состав спортивно-оздоровительных групп не должен превышать двух минимальных составов с учетом соблюдения правил техники безопасности на учебно-тренировочных занятиях. Перевод занимающихся  осуществляется  по итогам сдачи контрольно-переводных нормативов и показанных спортивных результатов. Обучающиеся не выполнившие переводные требования, могут быть оставлены повторно в группе того же года обучения.</w:t>
      </w:r>
    </w:p>
    <w:p w:rsidR="0022666A" w:rsidRPr="005B7E3F" w:rsidRDefault="0022666A" w:rsidP="0022666A">
      <w:pPr>
        <w:ind w:firstLine="709"/>
        <w:jc w:val="both"/>
        <w:rPr>
          <w:szCs w:val="28"/>
          <w:highlight w:val="yellow"/>
        </w:rPr>
      </w:pPr>
      <w:r w:rsidRPr="005B7E3F">
        <w:rPr>
          <w:bCs/>
          <w:szCs w:val="28"/>
        </w:rPr>
        <w:t xml:space="preserve">Основные формы организации деятельности учащихся на занятии – групповая, подгрупповая, индивидуальная, фронтальная, которые  </w:t>
      </w:r>
      <w:r w:rsidRPr="005B7E3F">
        <w:rPr>
          <w:szCs w:val="28"/>
        </w:rPr>
        <w:t xml:space="preserve">определяются целевыми задачами учебно-тренировочного занятия: развитием выносливости, силы, гибкости, координации движений и т.д.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b/>
          <w:szCs w:val="28"/>
        </w:rPr>
        <w:lastRenderedPageBreak/>
        <w:t xml:space="preserve">Основными показателями выполнения программных требований на спортивно-оздоровительном этапе: </w:t>
      </w:r>
      <w:r w:rsidRPr="005B7E3F">
        <w:rPr>
          <w:szCs w:val="28"/>
        </w:rPr>
        <w:t xml:space="preserve">стабильность состава занимающихся; посещаемость тренировочных занятий; динамика индивидуальных показателей развития физических качеств занимающихся; уровень освоения основ гигиены и самоконтроля, выполнение контрольно-переводных  нормативов по общей и специальной физической подготовке и участие в соревнованиях. В конце учебного года обучающиеся сдают контрольно-переводные нормативы по общей физической подготовке и специальной физической подготовке. Тесты принимаются в виде зачета на занятии и заносятся в журнал. </w:t>
      </w:r>
    </w:p>
    <w:p w:rsidR="0022666A" w:rsidRPr="005B7E3F" w:rsidRDefault="0022666A" w:rsidP="0022666A">
      <w:pPr>
        <w:ind w:firstLine="709"/>
        <w:jc w:val="both"/>
        <w:rPr>
          <w:color w:val="333333"/>
          <w:szCs w:val="28"/>
        </w:rPr>
      </w:pPr>
      <w:r w:rsidRPr="005B7E3F">
        <w:rPr>
          <w:szCs w:val="28"/>
        </w:rPr>
        <w:t>В зависимости от целевой задачи и организационной формы учебно-тренировочного занятия используются следующие формы проведения занятий: игровая спортивная тренировка, круговая, спортивно-игровая, турнир, товарищеская встреча, кросс, соревнование.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b/>
          <w:bCs/>
          <w:szCs w:val="28"/>
        </w:rPr>
        <w:t>Предполагаемый результат</w:t>
      </w:r>
      <w:r w:rsidRPr="005B7E3F">
        <w:rPr>
          <w:szCs w:val="28"/>
        </w:rPr>
        <w:t>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Обучающийся должен: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соблюдать гигиенические требования при занятиях спортом, соблюдать режим дня и вести здоровый образ жизни;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овладеть элементарной техникой основных элементов волейбола;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самостоятельно участвовать в с</w:t>
      </w:r>
      <w:r>
        <w:rPr>
          <w:szCs w:val="28"/>
        </w:rPr>
        <w:t>оревнованиях школьного и районн</w:t>
      </w:r>
      <w:r w:rsidRPr="005B7E3F">
        <w:rPr>
          <w:szCs w:val="28"/>
        </w:rPr>
        <w:t>ого уровня.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выполнение нормативов  юношеских разрядов.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22666A" w:rsidRPr="00477628" w:rsidRDefault="0022666A" w:rsidP="0022666A">
      <w:pPr>
        <w:widowControl w:val="0"/>
        <w:autoSpaceDE w:val="0"/>
        <w:autoSpaceDN w:val="0"/>
        <w:adjustRightInd w:val="0"/>
        <w:ind w:firstLine="360"/>
        <w:jc w:val="center"/>
        <w:rPr>
          <w:bCs/>
          <w:sz w:val="28"/>
          <w:szCs w:val="28"/>
        </w:rPr>
      </w:pPr>
    </w:p>
    <w:p w:rsidR="0022666A" w:rsidRPr="00477628" w:rsidRDefault="0022666A" w:rsidP="0022666A">
      <w:pPr>
        <w:widowControl w:val="0"/>
        <w:autoSpaceDE w:val="0"/>
        <w:autoSpaceDN w:val="0"/>
        <w:adjustRightInd w:val="0"/>
        <w:ind w:firstLine="360"/>
        <w:jc w:val="center"/>
        <w:rPr>
          <w:bCs/>
          <w:sz w:val="28"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2. НОРМАТИВНАЯ ЧАСТЬ РАБОЧЕЙ ПРОГРАММЫ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Условия комплектования учебной группы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и учебно-тренировочный режим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5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018"/>
        <w:gridCol w:w="1951"/>
        <w:gridCol w:w="3085"/>
      </w:tblGrid>
      <w:tr w:rsidR="0022666A" w:rsidRPr="005B7E3F" w:rsidTr="009745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Год подготовки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Минимальный возраст для зачисления, лет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Минимальное число занимающихся в группе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Максимальное число количество учебных часов в неделю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Требования по технико-тактической, физической и спортивной подготовке на конец учебного года</w:t>
            </w:r>
          </w:p>
        </w:tc>
      </w:tr>
      <w:tr w:rsidR="0022666A" w:rsidRPr="005B7E3F" w:rsidTr="0097457A"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i/>
                <w:szCs w:val="28"/>
              </w:rPr>
            </w:pPr>
            <w:r w:rsidRPr="005B7E3F">
              <w:rPr>
                <w:b/>
                <w:bCs/>
                <w:i/>
                <w:szCs w:val="28"/>
              </w:rPr>
              <w:t>Спортивно-оздоровительные группы (СОГ)</w:t>
            </w:r>
          </w:p>
        </w:tc>
      </w:tr>
      <w:tr w:rsidR="0022666A" w:rsidRPr="005B7E3F" w:rsidTr="009745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СО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9E4B06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8830D4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Выполнение нормативов по физической и технической подготовке</w:t>
            </w:r>
          </w:p>
        </w:tc>
      </w:tr>
    </w:tbl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center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B7E3F">
        <w:rPr>
          <w:b/>
          <w:bCs/>
          <w:szCs w:val="28"/>
        </w:rPr>
        <w:t>Этап спортивно-оздоровительной подготовки (СО).</w:t>
      </w:r>
      <w:r w:rsidRPr="005B7E3F">
        <w:rPr>
          <w:szCs w:val="28"/>
        </w:rPr>
        <w:t xml:space="preserve"> На этом этапе подготовки зачисляются учащиеся общеобразовательных школ, желающие заниматься волейболом и имеющие письменное разрешение врача-педиатра. В спортивно-оздоровительной группе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волейбола, выполнение контрольных нормативов для зачисления на учебно-тренировочный этап подготовки. Основной принцип в учебно-тренировочной работе на данном этапе подготовки – универсальность подготовки учащихся.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5B7E3F">
        <w:rPr>
          <w:bCs/>
          <w:szCs w:val="28"/>
        </w:rPr>
        <w:t xml:space="preserve">Обучающиеся  поступившие на учебу в ВУЗы, средние специальные и профессионально-технические учебные заведения или на работу, могут продолжить </w:t>
      </w:r>
      <w:r w:rsidRPr="005B7E3F">
        <w:rPr>
          <w:bCs/>
          <w:szCs w:val="28"/>
        </w:rPr>
        <w:lastRenderedPageBreak/>
        <w:t>занятия в и спортивно-оздоровительных группах.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22666A" w:rsidRPr="005B7E3F" w:rsidRDefault="001F66C0" w:rsidP="0022666A">
      <w:pPr>
        <w:jc w:val="center"/>
        <w:rPr>
          <w:b/>
          <w:szCs w:val="28"/>
        </w:rPr>
      </w:pPr>
      <w:r>
        <w:rPr>
          <w:b/>
          <w:szCs w:val="28"/>
        </w:rPr>
        <w:t>2.1. Учебный план СШ</w:t>
      </w: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(на 52 недели учебно-тренировочных занятий в школе и в летний период)</w:t>
      </w:r>
    </w:p>
    <w:p w:rsidR="0022666A" w:rsidRPr="005B7E3F" w:rsidRDefault="0022666A" w:rsidP="0022666A">
      <w:pPr>
        <w:pStyle w:val="a8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rPr>
                <w:b/>
                <w:bCs/>
                <w:szCs w:val="28"/>
              </w:rPr>
            </w:pPr>
          </w:p>
          <w:p w:rsidR="0022666A" w:rsidRPr="00E969B1" w:rsidRDefault="0022666A" w:rsidP="0097457A">
            <w:pPr>
              <w:pStyle w:val="a8"/>
              <w:jc w:val="center"/>
              <w:rPr>
                <w:b/>
                <w:bCs/>
                <w:szCs w:val="28"/>
              </w:rPr>
            </w:pPr>
            <w:r w:rsidRPr="00E969B1">
              <w:rPr>
                <w:b/>
                <w:bCs/>
                <w:szCs w:val="28"/>
              </w:rPr>
              <w:t>Этап обучения</w:t>
            </w:r>
          </w:p>
        </w:tc>
        <w:tc>
          <w:tcPr>
            <w:tcW w:w="4820" w:type="dxa"/>
          </w:tcPr>
          <w:p w:rsidR="0022666A" w:rsidRPr="00E969B1" w:rsidRDefault="0022666A" w:rsidP="0097457A">
            <w:pPr>
              <w:pStyle w:val="a8"/>
              <w:rPr>
                <w:b/>
                <w:bCs/>
                <w:szCs w:val="28"/>
              </w:rPr>
            </w:pPr>
          </w:p>
          <w:p w:rsidR="0022666A" w:rsidRPr="00E969B1" w:rsidRDefault="0022666A" w:rsidP="0097457A">
            <w:pPr>
              <w:pStyle w:val="a8"/>
              <w:jc w:val="center"/>
              <w:rPr>
                <w:b/>
                <w:bCs/>
                <w:szCs w:val="28"/>
              </w:rPr>
            </w:pPr>
            <w:r w:rsidRPr="00E969B1">
              <w:rPr>
                <w:b/>
                <w:bCs/>
                <w:szCs w:val="28"/>
              </w:rPr>
              <w:t>Спортивно-оздоровительный</w:t>
            </w:r>
          </w:p>
        </w:tc>
      </w:tr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rPr>
                <w:szCs w:val="28"/>
              </w:rPr>
            </w:pPr>
            <w:r w:rsidRPr="00E969B1">
              <w:rPr>
                <w:szCs w:val="28"/>
              </w:rPr>
              <w:t>Количество часов в неделю</w:t>
            </w:r>
          </w:p>
        </w:tc>
        <w:tc>
          <w:tcPr>
            <w:tcW w:w="4820" w:type="dxa"/>
          </w:tcPr>
          <w:p w:rsidR="0022666A" w:rsidRPr="00E969B1" w:rsidRDefault="008830D4" w:rsidP="0097457A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rPr>
                <w:b/>
                <w:szCs w:val="28"/>
              </w:rPr>
            </w:pPr>
            <w:r w:rsidRPr="00E969B1">
              <w:rPr>
                <w:b/>
                <w:szCs w:val="28"/>
              </w:rPr>
              <w:t>Количество часов в год</w:t>
            </w:r>
          </w:p>
        </w:tc>
        <w:tc>
          <w:tcPr>
            <w:tcW w:w="4820" w:type="dxa"/>
          </w:tcPr>
          <w:p w:rsidR="0022666A" w:rsidRPr="00E969B1" w:rsidRDefault="008830D4" w:rsidP="0097457A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05940">
              <w:rPr>
                <w:b/>
                <w:szCs w:val="28"/>
              </w:rPr>
              <w:t>50</w:t>
            </w:r>
          </w:p>
        </w:tc>
      </w:tr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rPr>
                <w:szCs w:val="28"/>
              </w:rPr>
            </w:pPr>
            <w:r w:rsidRPr="00E969B1">
              <w:rPr>
                <w:szCs w:val="28"/>
              </w:rPr>
              <w:t>летний УТС</w:t>
            </w:r>
          </w:p>
        </w:tc>
        <w:tc>
          <w:tcPr>
            <w:tcW w:w="4820" w:type="dxa"/>
          </w:tcPr>
          <w:p w:rsidR="0022666A" w:rsidRPr="00E969B1" w:rsidRDefault="0022666A" w:rsidP="0097457A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jc w:val="right"/>
              <w:rPr>
                <w:b/>
                <w:szCs w:val="28"/>
              </w:rPr>
            </w:pPr>
            <w:r w:rsidRPr="00E969B1">
              <w:rPr>
                <w:b/>
                <w:szCs w:val="28"/>
              </w:rPr>
              <w:t>Итого часов</w:t>
            </w:r>
          </w:p>
        </w:tc>
        <w:tc>
          <w:tcPr>
            <w:tcW w:w="4820" w:type="dxa"/>
          </w:tcPr>
          <w:p w:rsidR="0022666A" w:rsidRPr="00E969B1" w:rsidRDefault="008830D4" w:rsidP="0097457A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05940">
              <w:rPr>
                <w:b/>
                <w:szCs w:val="28"/>
              </w:rPr>
              <w:t>74</w:t>
            </w:r>
          </w:p>
        </w:tc>
      </w:tr>
    </w:tbl>
    <w:p w:rsidR="0022666A" w:rsidRPr="005B7E3F" w:rsidRDefault="0022666A" w:rsidP="0022666A">
      <w:pPr>
        <w:ind w:firstLine="709"/>
        <w:jc w:val="both"/>
        <w:rPr>
          <w:bCs/>
          <w:sz w:val="22"/>
          <w:szCs w:val="28"/>
        </w:rPr>
      </w:pPr>
      <w:r w:rsidRPr="005B7E3F">
        <w:rPr>
          <w:bCs/>
          <w:sz w:val="22"/>
          <w:szCs w:val="28"/>
        </w:rPr>
        <w:t>Основными формами учебно-тренировочного процесса являются: групповые учебно-тренировочные и теоретические занятия; медико-восстановительные мероприятия; тестирование и медицинский контроль; участие в соревнованиях и учебно-тренировочных сборах.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 xml:space="preserve">2.2. Примерный учебный план 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outlineLvl w:val="0"/>
        <w:rPr>
          <w:b/>
          <w:bCs/>
          <w:szCs w:val="28"/>
        </w:rPr>
      </w:pPr>
    </w:p>
    <w:tbl>
      <w:tblPr>
        <w:tblW w:w="10081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004"/>
        <w:gridCol w:w="4252"/>
        <w:gridCol w:w="8"/>
      </w:tblGrid>
      <w:tr w:rsidR="0022666A" w:rsidRPr="005B7E3F" w:rsidTr="0097457A">
        <w:trPr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№</w:t>
            </w:r>
          </w:p>
        </w:tc>
        <w:tc>
          <w:tcPr>
            <w:tcW w:w="5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Содержание занятий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Этап</w:t>
            </w:r>
          </w:p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спортивно</w:t>
            </w:r>
          </w:p>
        </w:tc>
      </w:tr>
      <w:tr w:rsidR="0022666A" w:rsidRPr="005B7E3F" w:rsidTr="0097457A">
        <w:trPr>
          <w:gridAfter w:val="1"/>
          <w:wAfter w:w="8" w:type="dxa"/>
          <w:jc w:val="center"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both"/>
              <w:rPr>
                <w:szCs w:val="28"/>
              </w:rPr>
            </w:pPr>
          </w:p>
        </w:tc>
        <w:tc>
          <w:tcPr>
            <w:tcW w:w="50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both"/>
              <w:rPr>
                <w:szCs w:val="28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-оздоровительный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1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Теоретическая подготовка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2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Общая физическая подготовка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8830D4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2666A" w:rsidRPr="005B7E3F">
              <w:rPr>
                <w:szCs w:val="28"/>
              </w:rPr>
              <w:t>0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3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Специальная физическая подготовка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8830D4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4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Технико-тактическая подготовка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C05940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5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Соревнования и товарищеские игры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6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Контрольные испытания, медицинский контроль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8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17"/>
              <w:rPr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Итого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8830D4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05940">
              <w:rPr>
                <w:b/>
                <w:bCs/>
                <w:szCs w:val="28"/>
              </w:rPr>
              <w:t>50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17"/>
              <w:rPr>
                <w:szCs w:val="28"/>
              </w:rPr>
            </w:pPr>
            <w:r w:rsidRPr="005B7E3F">
              <w:rPr>
                <w:szCs w:val="28"/>
              </w:rPr>
              <w:t>7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rPr>
                <w:szCs w:val="28"/>
              </w:rPr>
            </w:pPr>
            <w:r w:rsidRPr="005B7E3F">
              <w:rPr>
                <w:szCs w:val="28"/>
              </w:rPr>
              <w:t>Летние учебно-тренировочные сборы (УТС)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17"/>
              <w:rPr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rPr>
                <w:szCs w:val="28"/>
              </w:rPr>
            </w:pPr>
            <w:r w:rsidRPr="005B7E3F">
              <w:rPr>
                <w:szCs w:val="28"/>
              </w:rPr>
              <w:t>ИТОГО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8830D4" w:rsidP="009745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05940">
              <w:rPr>
                <w:b/>
                <w:bCs/>
                <w:szCs w:val="28"/>
              </w:rPr>
              <w:t>74</w:t>
            </w:r>
          </w:p>
        </w:tc>
      </w:tr>
    </w:tbl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ind w:firstLine="709"/>
        <w:jc w:val="both"/>
        <w:rPr>
          <w:b/>
          <w:szCs w:val="28"/>
        </w:rPr>
      </w:pPr>
      <w:r w:rsidRPr="005B7E3F">
        <w:rPr>
          <w:b/>
          <w:szCs w:val="28"/>
        </w:rPr>
        <w:t>Задачи и преимущественная направленность тренировки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укрепление здоровья;</w:t>
      </w:r>
    </w:p>
    <w:p w:rsidR="0022666A" w:rsidRPr="005B7E3F" w:rsidRDefault="0022666A" w:rsidP="0022666A">
      <w:pPr>
        <w:tabs>
          <w:tab w:val="num" w:pos="0"/>
        </w:tabs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улучшение физического развития;</w:t>
      </w:r>
    </w:p>
    <w:p w:rsidR="0022666A" w:rsidRPr="005B7E3F" w:rsidRDefault="0022666A" w:rsidP="0022666A">
      <w:pPr>
        <w:tabs>
          <w:tab w:val="num" w:pos="0"/>
        </w:tabs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приобретение разносторонней физической подготовленности;</w:t>
      </w:r>
    </w:p>
    <w:p w:rsidR="0022666A" w:rsidRPr="005B7E3F" w:rsidRDefault="0022666A" w:rsidP="0022666A">
      <w:pPr>
        <w:tabs>
          <w:tab w:val="num" w:pos="0"/>
        </w:tabs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привитие стойкого интереса к занятиям спортом;</w:t>
      </w:r>
    </w:p>
    <w:p w:rsidR="0022666A" w:rsidRPr="005B7E3F" w:rsidRDefault="0022666A" w:rsidP="0022666A">
      <w:pPr>
        <w:tabs>
          <w:tab w:val="num" w:pos="0"/>
        </w:tabs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воспитание черт спортивного характера;</w:t>
      </w:r>
    </w:p>
    <w:p w:rsidR="0022666A" w:rsidRPr="005B7E3F" w:rsidRDefault="0022666A" w:rsidP="0022666A">
      <w:pPr>
        <w:ind w:firstLine="709"/>
        <w:jc w:val="both"/>
        <w:rPr>
          <w:b/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приобретение навыков контроля состояния здоровья и физической работоспособности</w:t>
      </w:r>
    </w:p>
    <w:p w:rsidR="0022666A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4E2FCF" w:rsidRDefault="004E2FCF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 xml:space="preserve">2.3. Контрольно-переводные нормативы </w:t>
      </w:r>
    </w:p>
    <w:p w:rsidR="0022666A" w:rsidRPr="005B7E3F" w:rsidRDefault="0022666A" w:rsidP="0022666A">
      <w:pPr>
        <w:rPr>
          <w:b/>
          <w:szCs w:val="28"/>
        </w:rPr>
      </w:pP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Для оценки разносторонней физической подготовки обучающихся и для перевода в следующий год обучения проводятся контрольно-переводные нормативы.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Контрольно-переводные нормативы состоят из 8 упражнений, в которые входят: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- 4 упражнения общей физической подготовки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- 4 упражнения специальной физической подготовки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Все упражнения оцениваются по бальной системе, норматив – 16 балов.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Каждое упражнение оценивается: 1бал – ниже норматива;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 xml:space="preserve">                                                            2 бала – норматив;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 xml:space="preserve">                                                            3 бала – свыше норматива.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 xml:space="preserve">Обучающиеся сдавшие контрольно-переводные нормативы по ОФП И СФП и набравшие в сумме 16 баллов или больше за 8 упражнений переводятся в следующий год обучения. 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Обучающиеся  набравшие в сумме меньше 16 баллов за 8 упражнений остаются повторно в группе того же года обучения или переводятся в спортивно-оздоровительные группы).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Контрольные упражнения по ОФП и СФП</w:t>
      </w:r>
    </w:p>
    <w:p w:rsidR="0022666A" w:rsidRPr="005B7E3F" w:rsidRDefault="0022666A" w:rsidP="0022666A">
      <w:pPr>
        <w:rPr>
          <w:b/>
          <w:szCs w:val="28"/>
        </w:rPr>
      </w:pPr>
    </w:p>
    <w:p w:rsidR="0022666A" w:rsidRPr="005B7E3F" w:rsidRDefault="0022666A" w:rsidP="0022666A">
      <w:pPr>
        <w:pStyle w:val="a8"/>
        <w:ind w:firstLine="708"/>
        <w:jc w:val="both"/>
        <w:rPr>
          <w:szCs w:val="28"/>
        </w:rPr>
      </w:pPr>
      <w:r w:rsidRPr="005B7E3F">
        <w:rPr>
          <w:szCs w:val="28"/>
        </w:rPr>
        <w:t>Для оценки разносторонней физической подготовки обучающихся и для перевода в следующий год обучения проводятся контрольно-переводные нормативы.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Контрольно-переводные нормативы состоят из 8 упражнений (таблица), в которые входят: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- 5 упражнений общей физической подготовки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- 3 упражнения специальной  физической подготовки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Все упражнения оцениваются по бальной системе, норматив – 16 балов.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Каждое упражнение оценивается: 1бал – ниже норматива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 xml:space="preserve">                                                        2 бала – норматив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 xml:space="preserve">                                                        3 бала – свыше норматива</w:t>
      </w:r>
    </w:p>
    <w:p w:rsidR="0022666A" w:rsidRPr="005B7E3F" w:rsidRDefault="0022666A" w:rsidP="0022666A">
      <w:pPr>
        <w:pStyle w:val="a8"/>
        <w:ind w:firstLine="708"/>
        <w:jc w:val="both"/>
        <w:rPr>
          <w:szCs w:val="28"/>
        </w:rPr>
      </w:pPr>
      <w:r w:rsidRPr="005B7E3F">
        <w:rPr>
          <w:szCs w:val="28"/>
        </w:rPr>
        <w:t xml:space="preserve">Обучающие сдавшие контрольно-переводные нормативы по ОФП И СФП и набравшие в сумме 16 баллов или больше за 8 упражнений переводятся на следующий этап обучения. Обучающие набравшие в сумме меньше 16 баллов за 8 упражнений остаются повторно в группе того же года обучения или переводятся в спортивно-оздоровительные группы. 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Участие в соревнованиях зависит от уровня подготовленности юных спортсменов, календаря соревнований. На начальных этапах рекомендуется использование контрольных соревнований в виде контрольно-педагогических экзаменов. Так как обучающиеся не выступают в официальных соревнованиях, первый опыт соревновательной практики формируется в стенах школы.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Контрольные испытания: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- наблюдения за занимающимися в процессе учебно-тренировочных занятий;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- проверку выполнения отдельных приемов техники игры;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- выполнение установленных контрольных нормативов;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lastRenderedPageBreak/>
        <w:t>- систематический анализ игровой деятельности занимающихся.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</w:p>
    <w:p w:rsidR="0022666A" w:rsidRPr="005B7E3F" w:rsidRDefault="0022666A" w:rsidP="0022666A">
      <w:pPr>
        <w:pStyle w:val="a8"/>
        <w:spacing w:after="0"/>
        <w:jc w:val="both"/>
        <w:rPr>
          <w:szCs w:val="28"/>
        </w:rPr>
      </w:pPr>
    </w:p>
    <w:p w:rsidR="0022666A" w:rsidRPr="005B7E3F" w:rsidRDefault="0022666A" w:rsidP="0022666A">
      <w:pPr>
        <w:pStyle w:val="a8"/>
        <w:spacing w:after="0"/>
        <w:ind w:firstLine="708"/>
        <w:jc w:val="center"/>
        <w:rPr>
          <w:b/>
          <w:szCs w:val="28"/>
        </w:rPr>
      </w:pPr>
      <w:r w:rsidRPr="005B7E3F">
        <w:rPr>
          <w:b/>
          <w:szCs w:val="28"/>
        </w:rPr>
        <w:t xml:space="preserve">Нормативные требования, содержание и методика проведения контрольных испытаний </w:t>
      </w:r>
    </w:p>
    <w:p w:rsidR="0022666A" w:rsidRPr="005B7E3F" w:rsidRDefault="0022666A" w:rsidP="0022666A">
      <w:pPr>
        <w:pStyle w:val="a8"/>
        <w:spacing w:after="0"/>
        <w:ind w:firstLine="708"/>
        <w:jc w:val="center"/>
        <w:rPr>
          <w:b/>
          <w:szCs w:val="28"/>
        </w:rPr>
      </w:pPr>
    </w:p>
    <w:p w:rsidR="0022666A" w:rsidRPr="005B7E3F" w:rsidRDefault="0022666A" w:rsidP="0022666A">
      <w:pPr>
        <w:pStyle w:val="a8"/>
        <w:spacing w:after="0"/>
        <w:ind w:firstLine="708"/>
        <w:jc w:val="center"/>
        <w:rPr>
          <w:b/>
          <w:szCs w:val="28"/>
        </w:rPr>
      </w:pPr>
    </w:p>
    <w:p w:rsidR="0022666A" w:rsidRPr="005B7E3F" w:rsidRDefault="0022666A" w:rsidP="0022666A">
      <w:pPr>
        <w:pStyle w:val="a8"/>
        <w:spacing w:after="0"/>
        <w:ind w:firstLine="708"/>
        <w:jc w:val="center"/>
        <w:rPr>
          <w:b/>
          <w:szCs w:val="28"/>
        </w:rPr>
      </w:pPr>
    </w:p>
    <w:tbl>
      <w:tblPr>
        <w:tblW w:w="101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30"/>
        <w:gridCol w:w="546"/>
        <w:gridCol w:w="21"/>
        <w:gridCol w:w="540"/>
        <w:gridCol w:w="15"/>
        <w:gridCol w:w="12"/>
        <w:gridCol w:w="518"/>
        <w:gridCol w:w="31"/>
        <w:gridCol w:w="18"/>
        <w:gridCol w:w="567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05"/>
        <w:gridCol w:w="24"/>
      </w:tblGrid>
      <w:tr w:rsidR="00181788" w:rsidRPr="005B7E3F" w:rsidTr="00181788">
        <w:trPr>
          <w:gridAfter w:val="1"/>
          <w:wAfter w:w="24" w:type="dxa"/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№</w:t>
            </w:r>
          </w:p>
          <w:p w:rsidR="00181788" w:rsidRPr="00E969B1" w:rsidRDefault="00181788" w:rsidP="0097457A">
            <w:pPr>
              <w:pStyle w:val="a8"/>
              <w:spacing w:after="0"/>
              <w:ind w:left="113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п/п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Содержание требований</w:t>
            </w:r>
          </w:p>
        </w:tc>
        <w:tc>
          <w:tcPr>
            <w:tcW w:w="73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center"/>
              <w:rPr>
                <w:szCs w:val="28"/>
              </w:rPr>
            </w:pPr>
            <w:r w:rsidRPr="00E969B1">
              <w:rPr>
                <w:szCs w:val="28"/>
              </w:rPr>
              <w:t>Возраст (лет)  юноши</w:t>
            </w:r>
          </w:p>
        </w:tc>
      </w:tr>
      <w:tr w:rsidR="00181788" w:rsidRPr="005B7E3F" w:rsidTr="00181788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1</w:t>
            </w:r>
          </w:p>
          <w:p w:rsidR="00181788" w:rsidRPr="005B7E3F" w:rsidRDefault="00181788" w:rsidP="0097457A">
            <w:pPr>
              <w:tabs>
                <w:tab w:val="left" w:pos="207"/>
              </w:tabs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Бег челночный 5 по 6 м (с)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11,5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11,2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11,0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9,6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9,5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Прыжок в длину с места (см)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220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230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Сгибание и разгибание рук в упоре лежа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40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4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 xml:space="preserve">Поднимание туловища из положения лежа на спине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34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35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5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Верхняя передача мяча у стенки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32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6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Прием мяча снизу двумя руками.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7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Верхняя прямая подача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8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Бег 30м с высокого старта  (сек)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5,9</w:t>
            </w:r>
          </w:p>
          <w:p w:rsid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Pr="00181788" w:rsidRDefault="00181788" w:rsidP="00181788">
            <w:pPr>
              <w:pStyle w:val="a8"/>
              <w:spacing w:after="0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5,7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Default="00181788" w:rsidP="00610A08">
            <w:pPr>
              <w:pStyle w:val="a8"/>
              <w:rPr>
                <w:sz w:val="18"/>
                <w:szCs w:val="28"/>
              </w:rPr>
            </w:pPr>
          </w:p>
          <w:p w:rsidR="00181788" w:rsidRDefault="00181788">
            <w:pPr>
              <w:spacing w:after="200" w:line="276" w:lineRule="auto"/>
              <w:rPr>
                <w:sz w:val="18"/>
                <w:szCs w:val="28"/>
              </w:rPr>
            </w:pPr>
          </w:p>
          <w:p w:rsidR="00181788" w:rsidRDefault="00181788">
            <w:pPr>
              <w:spacing w:after="200" w:line="276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5,6</w:t>
            </w:r>
          </w:p>
          <w:p w:rsidR="00181788" w:rsidRDefault="00181788">
            <w:pPr>
              <w:spacing w:after="200" w:line="276" w:lineRule="auto"/>
              <w:rPr>
                <w:sz w:val="18"/>
                <w:szCs w:val="28"/>
              </w:rPr>
            </w:pPr>
          </w:p>
          <w:p w:rsidR="00181788" w:rsidRPr="00181788" w:rsidRDefault="00181788" w:rsidP="00181788">
            <w:pPr>
              <w:pStyle w:val="a8"/>
              <w:spacing w:after="0"/>
              <w:rPr>
                <w:sz w:val="1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5,5</w:t>
            </w:r>
          </w:p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Pr="00181788" w:rsidRDefault="00181788" w:rsidP="0097457A">
            <w:pPr>
              <w:pStyle w:val="a8"/>
              <w:spacing w:after="0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4,7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4,6</w:t>
            </w:r>
          </w:p>
        </w:tc>
      </w:tr>
      <w:tr w:rsidR="0022666A" w:rsidRPr="005B7E3F" w:rsidTr="00181788">
        <w:trPr>
          <w:gridAfter w:val="1"/>
          <w:wAfter w:w="24" w:type="dxa"/>
          <w:cantSplit/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A" w:rsidRPr="00E969B1" w:rsidRDefault="0022666A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№</w:t>
            </w:r>
          </w:p>
          <w:p w:rsidR="0022666A" w:rsidRPr="00E969B1" w:rsidRDefault="0022666A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п/п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A" w:rsidRPr="00E969B1" w:rsidRDefault="0022666A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Содержание требований</w:t>
            </w:r>
          </w:p>
        </w:tc>
        <w:tc>
          <w:tcPr>
            <w:tcW w:w="73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A" w:rsidRPr="00E969B1" w:rsidRDefault="0022666A" w:rsidP="0097457A">
            <w:pPr>
              <w:pStyle w:val="a8"/>
              <w:spacing w:after="0"/>
              <w:jc w:val="center"/>
              <w:rPr>
                <w:szCs w:val="28"/>
              </w:rPr>
            </w:pPr>
            <w:r w:rsidRPr="00E969B1">
              <w:rPr>
                <w:szCs w:val="28"/>
              </w:rPr>
              <w:t>Возраст (лет)  девушки</w:t>
            </w:r>
          </w:p>
        </w:tc>
      </w:tr>
      <w:tr w:rsidR="00181788" w:rsidRPr="005B7E3F" w:rsidTr="00181788">
        <w:trPr>
          <w:gridAfter w:val="1"/>
          <w:wAfter w:w="24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Бег челночный 5 по 6 м (с)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12,8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12,4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12,1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10,6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10,5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Прыжок в длину с места (см)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195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Сгибание и разгибание рук в упоре лежа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 xml:space="preserve">Поднимание туловища из положения лежа на спине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28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lastRenderedPageBreak/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Верхняя передача мяча у стенки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22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Прием мяча снизу двумя руками.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</w:tr>
      <w:tr w:rsidR="003024A4" w:rsidRPr="005B7E3F" w:rsidTr="003024A4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Верхняя прямая подача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--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--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3024A4">
            <w:pPr>
              <w:pStyle w:val="a8"/>
              <w:spacing w:after="0"/>
              <w:ind w:left="135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8</w:t>
            </w:r>
          </w:p>
        </w:tc>
      </w:tr>
      <w:tr w:rsidR="003024A4" w:rsidRPr="005B7E3F" w:rsidTr="003024A4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Бег 30м с высокого старта  (сек)</w:t>
            </w:r>
          </w:p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5,9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5,7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5,6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3024A4">
            <w:pPr>
              <w:pStyle w:val="a8"/>
              <w:spacing w:after="0"/>
              <w:ind w:left="12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6,3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6,2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6,0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5,4</w:t>
            </w:r>
          </w:p>
        </w:tc>
      </w:tr>
    </w:tbl>
    <w:p w:rsidR="0022666A" w:rsidRPr="005B7E3F" w:rsidRDefault="0022666A" w:rsidP="0022666A">
      <w:pPr>
        <w:pStyle w:val="a8"/>
        <w:spacing w:after="0"/>
        <w:jc w:val="both"/>
        <w:rPr>
          <w:szCs w:val="28"/>
        </w:rPr>
      </w:pPr>
    </w:p>
    <w:p w:rsidR="0022666A" w:rsidRPr="005B7E3F" w:rsidRDefault="0022666A" w:rsidP="0022666A">
      <w:pPr>
        <w:pStyle w:val="a8"/>
        <w:spacing w:after="0"/>
        <w:ind w:firstLine="709"/>
        <w:jc w:val="center"/>
        <w:rPr>
          <w:b/>
          <w:szCs w:val="28"/>
        </w:rPr>
      </w:pPr>
      <w:r w:rsidRPr="005B7E3F">
        <w:rPr>
          <w:b/>
          <w:szCs w:val="28"/>
        </w:rPr>
        <w:t>Содержание и методика проведения контрольных испытаний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Челночный бег 5х6. Выполняется с высокого старта. На расстоянии 6м  стоят стойки,  испытуемый добегает до стойки, касается пола рукой, после чего начинает бег в обратную сторону. Время фиксируется с момента старта до пересечения линии финиша.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Бег 30м.  Выполняется с высокого старта. Замеряется время преодоления дистанции до пересечения финишной линии.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Прыжок в длину с места. Исходное положение: стать носками ног к стартовой линии, приготовится к прыжку. Выполняется двумя ногами с махом рук. Длина прыжка с 3-х попыток измеряется в сантиметрах от стартовой линии до ближнего к стартовой линии касания пола ногами испытуемого. Засчитывается лучший результат из 3-х попыток.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Сгибание и разгибание рук в упоре лежа. Исходной положение: упор лежа, голова – туловище – ноги составляют прямую линию. Сгибание рук выполняется до касания грудью пола, не нарушая прямой линии тела, а разгибание до полного выпрямления рук, при сохранении прямой линии голова – туловище – ноги. Одна попытка.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Поднимание туловища из положения лежа на спине. Исходное положение: руки за головой, пальцы рук – в замок, ноги согнуты в коленях, ступни закреплены. Фиксируется количество выполненных упражнений до касания локтями коленей одной попытке за 30 сек.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Верхняя передача мяча у стенки: Выполняется на расстоянии 2-3м от стены. При выполнении должна сохраняться техника выполнения, руки над головой образуют воронку, локти впереди, ноги согнуты, разгибание происходит во время выполнения передачи. На выполнение дается три попытки.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Прием мяча снизу двумя руками: Выполняется с подачи с противоположной стороны сетки, мяч необходимо довести в зону номер три. Выполняется 10 подач в площадку.</w:t>
      </w:r>
    </w:p>
    <w:p w:rsidR="0022666A" w:rsidRPr="005B7E3F" w:rsidRDefault="003024A4" w:rsidP="0022666A">
      <w:pPr>
        <w:pStyle w:val="a8"/>
        <w:spacing w:after="0"/>
        <w:ind w:firstLine="709"/>
        <w:jc w:val="both"/>
        <w:rPr>
          <w:szCs w:val="28"/>
        </w:rPr>
      </w:pPr>
      <w:r>
        <w:rPr>
          <w:szCs w:val="28"/>
        </w:rPr>
        <w:t>Верхняя прямая подача: С 6</w:t>
      </w:r>
      <w:r w:rsidR="0022666A" w:rsidRPr="005B7E3F">
        <w:rPr>
          <w:szCs w:val="28"/>
        </w:rPr>
        <w:t xml:space="preserve"> до 12 лет выполняется подача с укороченной площадки и соответственной высотой сетки, с 13 лет с обычной площадки. Мяч во время удара должен находится выше верхнего плечевого пояса. Количество выполняемых подач 10.</w:t>
      </w: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2.4. Контроль в учебной программе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rPr>
          <w:b/>
          <w:bCs/>
          <w:szCs w:val="28"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41"/>
        <w:gridCol w:w="2126"/>
        <w:gridCol w:w="1843"/>
        <w:gridCol w:w="1275"/>
        <w:gridCol w:w="2268"/>
      </w:tblGrid>
      <w:tr w:rsidR="0022666A" w:rsidRPr="005B7E3F" w:rsidTr="0097457A">
        <w:trPr>
          <w:trHeight w:val="557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both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Вид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Цель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Методы и формы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Отслеживание результатов</w:t>
            </w:r>
          </w:p>
        </w:tc>
      </w:tr>
      <w:tr w:rsidR="0022666A" w:rsidRPr="005B7E3F" w:rsidTr="0097457A">
        <w:trPr>
          <w:trHeight w:val="1911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B7E3F">
              <w:rPr>
                <w:szCs w:val="28"/>
              </w:rPr>
              <w:t>Предварительный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Определить уровень физической подготовки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Выполнение контрольных норм. тестов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Согласно подготовленности обучающегося спланировать учебный и индивидуальный план</w:t>
            </w:r>
          </w:p>
        </w:tc>
      </w:tr>
      <w:tr w:rsidR="0022666A" w:rsidRPr="005B7E3F" w:rsidTr="0097457A">
        <w:trPr>
          <w:trHeight w:val="836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B7E3F">
              <w:rPr>
                <w:szCs w:val="28"/>
              </w:rPr>
              <w:t>Текущий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По результатам скорректировать программу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Выполнение контрольных норм. тестов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Внести изменения, добавления</w:t>
            </w:r>
          </w:p>
        </w:tc>
      </w:tr>
      <w:tr w:rsidR="0022666A" w:rsidRPr="005B7E3F" w:rsidTr="0097457A">
        <w:trPr>
          <w:trHeight w:val="1373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B7E3F">
              <w:rPr>
                <w:szCs w:val="28"/>
              </w:rPr>
              <w:t>Итоговый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Определить результат учебной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Выполнение контрольных нормативов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Внести корректировку в УП по итогам диагностирования обучающихся</w:t>
            </w:r>
          </w:p>
        </w:tc>
      </w:tr>
    </w:tbl>
    <w:p w:rsidR="0022666A" w:rsidRPr="005B7E3F" w:rsidRDefault="0022666A" w:rsidP="0022666A">
      <w:pPr>
        <w:rPr>
          <w:b/>
          <w:bCs/>
          <w:szCs w:val="28"/>
        </w:rPr>
      </w:pPr>
    </w:p>
    <w:p w:rsidR="0022666A" w:rsidRPr="005B7E3F" w:rsidRDefault="0022666A" w:rsidP="0022666A">
      <w:pPr>
        <w:jc w:val="center"/>
        <w:rPr>
          <w:b/>
          <w:bCs/>
          <w:szCs w:val="28"/>
        </w:rPr>
      </w:pPr>
    </w:p>
    <w:p w:rsidR="0022666A" w:rsidRPr="005B7E3F" w:rsidRDefault="0022666A" w:rsidP="0022666A">
      <w:pPr>
        <w:rPr>
          <w:b/>
          <w:szCs w:val="28"/>
        </w:rPr>
      </w:pPr>
    </w:p>
    <w:p w:rsidR="0022666A" w:rsidRPr="005B7E3F" w:rsidRDefault="0022666A" w:rsidP="0022666A">
      <w:pPr>
        <w:ind w:firstLine="360"/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3. МЕТОДИЧЕСКАЯ ЧАСТЬ ПРОГРАММЫ</w:t>
      </w:r>
    </w:p>
    <w:p w:rsidR="0022666A" w:rsidRPr="005B7E3F" w:rsidRDefault="0022666A" w:rsidP="0022666A">
      <w:pPr>
        <w:ind w:firstLine="360"/>
        <w:jc w:val="center"/>
        <w:rPr>
          <w:b/>
          <w:bCs/>
          <w:szCs w:val="28"/>
        </w:rPr>
      </w:pPr>
    </w:p>
    <w:p w:rsidR="0022666A" w:rsidRPr="005B7E3F" w:rsidRDefault="0022666A" w:rsidP="0022666A">
      <w:pPr>
        <w:ind w:firstLine="360"/>
        <w:jc w:val="center"/>
        <w:rPr>
          <w:b/>
          <w:bCs/>
          <w:szCs w:val="28"/>
        </w:rPr>
      </w:pP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Методическая часть программы включает учебный материал по основным видам подготовки, рекомендуемые объемы тренировочных и соревновательных нагрузок.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Подготовка строится на основе следующих методических положений: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использование общепедагогических (дидактических) принципов воспитывающего обучения (сознательности и активности занимающихся, наглядности, систематичности, доступности, индивидуализации, прочности и прогрессирования);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целевая направленность к мастерству и наивысшим спортивным достижениям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 подготовки;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оптимальное соотношение (соразмерность) различных сторон подготовленности спортсмена в процессе многолетнего обучения;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стремление к тому, чтобы объем и интенсивность упражнений возрастали по мере улучшения физической подготовленности юных спортсменов. Отдача предпочтения упражнениям динамического характера, приучая занимающихся к различному темпу их выполнения;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поиск средств, позволяющих решать одновременно несколько задач (например: сочетание физической и технической подготовки);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моделирование соревновательной деятельности в тренировочном процессе;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lastRenderedPageBreak/>
        <w:t>- использование централизованной подготовки наиболее перспективных обучающихся на учебно-тренировочных сборах с привлечением к работе лучших специалистов.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Теоретическая подготовка – это формирование у занимающихся специальных знаний, необходимых для успешной деятельности в спортивной аэробике, осуществляется в ходе практических занятий и самостоятельно.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Организационно-методические особенности 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подготовки юных спортсменов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Подготовка строится на основе следующих методических положений: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использование общепедагогических (дидактических) принципов воспитывающего обучения: сознательности и активности занимающихся, наглядности, систематичности, доступности, индивидуализации, прочности и прогрессирования;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целевая направленность к мастерству и наивысшим спортивным достижениям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 подготовки;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оптимальное соотношение (соразмерность) различных сторон подготовленности спортсмена в процессе многолетнего обучения;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стремиться к тому, чтобы объем и интенсивность упражнений возрастали по мере улучшения физической подготовленности юных спортсменов. Отдавать предпочтение упражнениям динамического характера, приучая занимающихся к различному темпу их выполнения,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поиск средств, позволяющих решать одновременно несколько задач (например: сочетание физической и технической подготовки);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моделирование соревновательной деятельности в тренировочном процессе;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использование централизованной подготовки наиболее перспективных спортсменов на учебно-тренировочных сборах с привлечением к работе лучших специалистов.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Теоретическая подготовка – формирование у занимающихся специальных знаний, необходимых для успешной деятельности в баскетболе осуществляется в ходе практических занятий и самостоятельно.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Интегральная подготовка направлена на приобретение соревновательного опыта, повышение устойчивости к соревновательному стрессу и надежности выступлений. Может осуществляться в процессе соревнований и модельных тренировок.</w:t>
      </w: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1F66C0" w:rsidRDefault="001F66C0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1F66C0" w:rsidRDefault="001F66C0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1F66C0" w:rsidRDefault="001F66C0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1F66C0" w:rsidRDefault="001F66C0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1F66C0" w:rsidRDefault="001F66C0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1F66C0" w:rsidRDefault="001F66C0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lastRenderedPageBreak/>
        <w:t>4. СОДЕРЖАНИЕ РАБОЧЕЙ ПРОГРАММЫ</w:t>
      </w: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4.1. ТЕОРЕТИЧЕСКАЯ ПОДГОТОВКА</w:t>
      </w:r>
    </w:p>
    <w:p w:rsidR="0022666A" w:rsidRPr="005B7E3F" w:rsidRDefault="0022666A" w:rsidP="0022666A">
      <w:pPr>
        <w:jc w:val="center"/>
        <w:rPr>
          <w:szCs w:val="28"/>
        </w:rPr>
      </w:pPr>
    </w:p>
    <w:p w:rsidR="0022666A" w:rsidRPr="005B7E3F" w:rsidRDefault="0022666A" w:rsidP="0022666A">
      <w:pPr>
        <w:ind w:left="709"/>
        <w:jc w:val="center"/>
        <w:rPr>
          <w:b/>
          <w:szCs w:val="28"/>
        </w:rPr>
      </w:pPr>
      <w:r w:rsidRPr="005B7E3F">
        <w:rPr>
          <w:b/>
          <w:szCs w:val="28"/>
        </w:rPr>
        <w:t>История развития волейбола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История развития и зарождение волейбола в СССР. Становление волейбола как вида спорта. Обзор основных этапов развития его в довоенный период. Выступления советских волейболистов на международных соревнованиях. Характеристика сильнейших национальных команд.</w:t>
      </w:r>
    </w:p>
    <w:p w:rsidR="0022666A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</w:p>
    <w:p w:rsidR="0022666A" w:rsidRPr="005B7E3F" w:rsidRDefault="0022666A" w:rsidP="0022666A">
      <w:pPr>
        <w:ind w:left="709"/>
        <w:jc w:val="center"/>
        <w:rPr>
          <w:b/>
          <w:szCs w:val="28"/>
        </w:rPr>
      </w:pPr>
      <w:r w:rsidRPr="005B7E3F">
        <w:rPr>
          <w:b/>
          <w:szCs w:val="28"/>
        </w:rPr>
        <w:t>Правила игры и методика судейства соревнований</w:t>
      </w:r>
    </w:p>
    <w:p w:rsidR="0022666A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Эволюция правил игры по волейболу. Действующие правила игры. Перспективы дальнейшего развития правил. Влияние правил игры на ее развитие. Упрощенные правила игры. Методика судейства соревнований. Терминология и жестикуляция. Обязанности членов судейской бригады. Ведение документации соревнований. Роль судьи как воспитателя. Значение квалифицированного судейства.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</w:p>
    <w:p w:rsidR="0022666A" w:rsidRPr="005B7E3F" w:rsidRDefault="0022666A" w:rsidP="0022666A">
      <w:pPr>
        <w:ind w:left="709"/>
        <w:jc w:val="center"/>
        <w:rPr>
          <w:b/>
          <w:szCs w:val="28"/>
        </w:rPr>
      </w:pPr>
      <w:r w:rsidRPr="005B7E3F">
        <w:rPr>
          <w:b/>
          <w:szCs w:val="28"/>
        </w:rPr>
        <w:t>Техника и тактика игры в волейбол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Техника игры, ее характеристика. Особенности современной техники волейбола, тенденции ее дальнейшего развития. Классификация технических приемов. Терминология. Техника нападения, техника защиты. Взаимосвязь развития техники нападения и защиты.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 </w:t>
      </w:r>
    </w:p>
    <w:p w:rsidR="0022666A" w:rsidRPr="005B7E3F" w:rsidRDefault="0022666A" w:rsidP="0022666A">
      <w:pPr>
        <w:ind w:firstLine="709"/>
        <w:jc w:val="center"/>
        <w:rPr>
          <w:b/>
          <w:szCs w:val="28"/>
        </w:rPr>
      </w:pPr>
      <w:r w:rsidRPr="005B7E3F">
        <w:rPr>
          <w:b/>
          <w:szCs w:val="28"/>
        </w:rPr>
        <w:t>Цель и задачи тактической подготовки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Зависимость тактической подготовки от других видов подготовки. Участие в соревнованиях – необходимое условие проверки тактической подготовки игроков и команды. Особенности тактической подготовки с начинающими.</w:t>
      </w:r>
    </w:p>
    <w:p w:rsidR="0022666A" w:rsidRPr="005B7E3F" w:rsidRDefault="0022666A" w:rsidP="0022666A">
      <w:pPr>
        <w:ind w:firstLine="709"/>
        <w:jc w:val="center"/>
        <w:rPr>
          <w:b/>
          <w:szCs w:val="28"/>
        </w:rPr>
      </w:pP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Единая Всероссийская спортивная классификация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Значение классификации и этапы её развития. Научные основы классификации. Обоснование разрядных требований и контрольных упражнений. Разрядные требования в волейболе для присвоения спортивных разрядов. Присуждение судейской категории.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 </w:t>
      </w: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Физическая подготовка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Задачи физической подготовки. Значение физической подготовки волейболистов в связи с особенностями современной игры.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 </w:t>
      </w:r>
    </w:p>
    <w:p w:rsidR="0022666A" w:rsidRPr="005B7E3F" w:rsidRDefault="0022666A" w:rsidP="0022666A">
      <w:pPr>
        <w:ind w:left="349"/>
        <w:rPr>
          <w:b/>
          <w:szCs w:val="28"/>
        </w:rPr>
      </w:pPr>
      <w:r w:rsidRPr="005B7E3F">
        <w:rPr>
          <w:b/>
          <w:szCs w:val="28"/>
        </w:rPr>
        <w:t>Общая характеристика спортивной тренировки</w:t>
      </w:r>
    </w:p>
    <w:p w:rsidR="0022666A" w:rsidRPr="005B7E3F" w:rsidRDefault="0022666A" w:rsidP="0022666A">
      <w:pPr>
        <w:ind w:left="349"/>
        <w:jc w:val="center"/>
        <w:rPr>
          <w:b/>
          <w:szCs w:val="28"/>
        </w:rPr>
      </w:pPr>
    </w:p>
    <w:p w:rsidR="0022666A" w:rsidRPr="005B7E3F" w:rsidRDefault="0022666A" w:rsidP="0022666A">
      <w:pPr>
        <w:ind w:left="349"/>
        <w:rPr>
          <w:b/>
          <w:szCs w:val="28"/>
        </w:rPr>
      </w:pPr>
      <w:r w:rsidRPr="005B7E3F">
        <w:rPr>
          <w:b/>
          <w:szCs w:val="28"/>
        </w:rPr>
        <w:t>Самоконтроль на тренировках</w:t>
      </w:r>
    </w:p>
    <w:p w:rsidR="0022666A" w:rsidRPr="005B7E3F" w:rsidRDefault="0022666A" w:rsidP="0022666A">
      <w:pPr>
        <w:ind w:left="349"/>
        <w:jc w:val="center"/>
        <w:rPr>
          <w:b/>
          <w:szCs w:val="28"/>
        </w:rPr>
      </w:pPr>
    </w:p>
    <w:p w:rsidR="0022666A" w:rsidRPr="005B7E3F" w:rsidRDefault="0022666A" w:rsidP="0022666A">
      <w:pPr>
        <w:ind w:left="349"/>
        <w:rPr>
          <w:b/>
          <w:szCs w:val="28"/>
        </w:rPr>
      </w:pPr>
      <w:r w:rsidRPr="005B7E3F">
        <w:rPr>
          <w:b/>
          <w:szCs w:val="28"/>
        </w:rPr>
        <w:t>Установка на игру и разбор</w:t>
      </w:r>
    </w:p>
    <w:p w:rsidR="0022666A" w:rsidRPr="005B7E3F" w:rsidRDefault="0022666A" w:rsidP="0022666A">
      <w:pPr>
        <w:ind w:firstLine="709"/>
        <w:jc w:val="both"/>
        <w:rPr>
          <w:b/>
          <w:szCs w:val="28"/>
        </w:rPr>
      </w:pP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b/>
          <w:szCs w:val="28"/>
        </w:rPr>
        <w:t>Интегральная подготовка</w:t>
      </w:r>
    </w:p>
    <w:p w:rsidR="0022666A" w:rsidRPr="005B7E3F" w:rsidRDefault="0022666A" w:rsidP="0022666A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Двусторонние игры</w:t>
      </w:r>
    </w:p>
    <w:p w:rsidR="0022666A" w:rsidRPr="005B7E3F" w:rsidRDefault="0022666A" w:rsidP="0022666A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Товарищеские игры</w:t>
      </w:r>
    </w:p>
    <w:p w:rsidR="0022666A" w:rsidRPr="005B7E3F" w:rsidRDefault="0022666A" w:rsidP="0022666A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Районные </w:t>
      </w:r>
      <w:r w:rsidRPr="005B7E3F">
        <w:rPr>
          <w:szCs w:val="28"/>
        </w:rPr>
        <w:t xml:space="preserve"> соревнования, </w:t>
      </w:r>
      <w:r>
        <w:rPr>
          <w:szCs w:val="28"/>
        </w:rPr>
        <w:t>Республиканские</w:t>
      </w:r>
      <w:r w:rsidRPr="005B7E3F">
        <w:rPr>
          <w:szCs w:val="28"/>
        </w:rPr>
        <w:t xml:space="preserve"> соревнования</w:t>
      </w: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t>4.2. ОБЩАЯ ФИЗИЧЕСКАЯ ПОДГОТОВКА</w:t>
      </w:r>
    </w:p>
    <w:p w:rsidR="0022666A" w:rsidRPr="005B7E3F" w:rsidRDefault="0022666A" w:rsidP="0022666A">
      <w:pPr>
        <w:tabs>
          <w:tab w:val="left" w:pos="9923"/>
        </w:tabs>
        <w:spacing w:before="120"/>
        <w:ind w:firstLine="284"/>
        <w:jc w:val="both"/>
        <w:rPr>
          <w:szCs w:val="28"/>
        </w:rPr>
      </w:pPr>
      <w:r w:rsidRPr="005B7E3F">
        <w:rPr>
          <w:szCs w:val="28"/>
        </w:rPr>
        <w:t>Современный волейбол предъявляет высокие требо</w:t>
      </w:r>
      <w:r w:rsidRPr="005B7E3F">
        <w:rPr>
          <w:szCs w:val="28"/>
        </w:rPr>
        <w:softHyphen/>
        <w:t>вания к двигательным способностям и функциональным возможностям спортсмена. Для этого необходимо всесто</w:t>
      </w:r>
      <w:r w:rsidRPr="005B7E3F">
        <w:rPr>
          <w:szCs w:val="28"/>
        </w:rPr>
        <w:softHyphen/>
        <w:t>роннее развитие физических качеств. Физическую подго</w:t>
      </w:r>
      <w:r w:rsidRPr="005B7E3F">
        <w:rPr>
          <w:szCs w:val="28"/>
        </w:rPr>
        <w:softHyphen/>
        <w:t>товку подразделяют на общую и специальную.</w:t>
      </w:r>
    </w:p>
    <w:p w:rsidR="0022666A" w:rsidRPr="005B7E3F" w:rsidRDefault="0022666A" w:rsidP="0022666A">
      <w:pPr>
        <w:tabs>
          <w:tab w:val="left" w:pos="9923"/>
        </w:tabs>
        <w:spacing w:before="120"/>
        <w:jc w:val="both"/>
        <w:rPr>
          <w:szCs w:val="28"/>
        </w:rPr>
      </w:pPr>
      <w:r w:rsidRPr="005B7E3F">
        <w:rPr>
          <w:szCs w:val="28"/>
        </w:rPr>
        <w:t xml:space="preserve">    </w:t>
      </w:r>
      <w:r w:rsidRPr="005B7E3F">
        <w:rPr>
          <w:b/>
          <w:bCs/>
          <w:szCs w:val="28"/>
        </w:rPr>
        <w:t xml:space="preserve">Цель: </w:t>
      </w:r>
      <w:r w:rsidRPr="005B7E3F">
        <w:rPr>
          <w:szCs w:val="28"/>
        </w:rPr>
        <w:t>Гармоничное развитие всех органов и систем спортсмена, повышение работоспособности, а так же создание основы для развития базовых умений и навыков.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5B7E3F">
        <w:rPr>
          <w:b/>
          <w:bCs/>
          <w:szCs w:val="28"/>
        </w:rPr>
        <w:t xml:space="preserve">   Задачи ОФП: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1. Повышение уровня функциональных возможностей организма спортсмена, путем развития работоспособности применительно к широкому кругу упражнений.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2. Стимулировать развитие выносливости, силовых, скоростно-силовых, координационных возможностей.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3. Систематически обогащать фонд двигательных навыков и умений.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Средства ОФП делятся на 2 группы: косвенного и прямого влияни</w:t>
      </w:r>
      <w:r>
        <w:rPr>
          <w:szCs w:val="28"/>
        </w:rPr>
        <w:t>я. Косвенные – кроссы, плавание</w:t>
      </w:r>
      <w:r w:rsidRPr="005B7E3F">
        <w:rPr>
          <w:szCs w:val="28"/>
        </w:rPr>
        <w:t xml:space="preserve"> и т.д. Прямые – упражнения направлены на повышение физической подготовленности и должны быть схожи по координации и характеру с действиями в волейболе.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 Средствами общей физической подготовки являются обшеразвивающие упражнения, направленные на разви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тие всех качеств в процессе ходьбы, бега, прыжков, ме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таний, а также упражнения на различных снарядах, тре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нажерах, занятия другими видами спорта. Общая физическая подготовка. Основной задачей ОФП является по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вышение работоспособности организма в целом.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Предполагаемый результат: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- Развитие у обучающегося основных физических качеств;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- Повышение психологической подготовленности;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- Укрепление опорно-двигательного аппарата.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Общая физическая подготовка может проводиться в самых разнооб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разных условиях: на стадионе, в гимнастическом зале, в лесу, в парке. Многие упражнения можно выполнять без специального оборудования мест занятий, используя гимнастические снаряды, различные отяго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щения, природные материалы и др.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Основными средствами ОФП волейболистов являются широкий круг общеразвивающих упражнений из других видов спорта: кроссовый бег и другие разновидности бега, упражнения с отягощениями, гимнасти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ческие упражнения и акробатика, спортивные и по</w:t>
      </w:r>
      <w:r>
        <w:rPr>
          <w:rFonts w:ascii="Times New Roman" w:hAnsi="Times New Roman" w:cs="Times New Roman"/>
          <w:b w:val="0"/>
          <w:bCs w:val="0"/>
          <w:sz w:val="24"/>
          <w:szCs w:val="28"/>
        </w:rPr>
        <w:t>движные игры, пла</w:t>
      </w:r>
      <w:r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 xml:space="preserve">вание 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и др.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Выбор этих средств неслучаен. Эти упражнения тотальны по своему воздействию, заставляют активно работать все органы и системы, что укрепляет всю мускулатуру, сердечно-сосудистую систему, улучшает возможности   органов    дыхания,  повышает   общий   обмен    веществ   в    орга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низме.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Общая физическая подготовка проводится на 1 -м этапе подготови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тельного периода, в небольших объемах — на специально-подготовительном этапе и как средство активного отдыха на предсоревновательном этапе и в соревновательном периоде.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b/>
          <w:bCs/>
          <w:szCs w:val="28"/>
        </w:rPr>
        <w:t xml:space="preserve">     Гимнастические упражнения</w:t>
      </w:r>
      <w:r w:rsidRPr="005B7E3F">
        <w:rPr>
          <w:szCs w:val="28"/>
        </w:rPr>
        <w:t xml:space="preserve"> подразделяются на три группы: первая – для </w:t>
      </w:r>
      <w:r w:rsidRPr="005B7E3F">
        <w:rPr>
          <w:szCs w:val="28"/>
        </w:rPr>
        <w:lastRenderedPageBreak/>
        <w:t>мышц рук и плечевого пояса, вторая – для мышц туловища и шеи, третья – для мышц ног и таза.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</w:t>
      </w:r>
      <w:r w:rsidRPr="005B7E3F">
        <w:rPr>
          <w:b/>
          <w:bCs/>
          <w:szCs w:val="28"/>
        </w:rPr>
        <w:t>Акробатические упражнения</w:t>
      </w:r>
      <w:r w:rsidRPr="005B7E3F">
        <w:rPr>
          <w:szCs w:val="28"/>
        </w:rPr>
        <w:t xml:space="preserve">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b/>
          <w:bCs/>
          <w:szCs w:val="28"/>
        </w:rPr>
        <w:t xml:space="preserve">     Легкоатлетические упражнения.</w:t>
      </w:r>
      <w:r w:rsidRPr="005B7E3F">
        <w:rPr>
          <w:szCs w:val="28"/>
        </w:rPr>
        <w:t xml:space="preserve"> Сюда входят упражнения в беге, прыжках и метаниях.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Бег: 20, 30, 60 м, повторный бег – два-три отрезка по 20-30 м . Эстафетный бег с этапами до 40 м.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Прыжки: через планку с прямого разбега; в высоту с разбега; в длину с места; тройной прыжок с места; в длину с разбега.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Метания: малого мяча с места в стенку или щит на дальность отскока, на дальность; метание гранаты (250-700 г) с места и с разбега; 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</w:t>
      </w:r>
      <w:r w:rsidRPr="005B7E3F">
        <w:rPr>
          <w:b/>
          <w:bCs/>
          <w:szCs w:val="28"/>
        </w:rPr>
        <w:t xml:space="preserve">Спортивные и подвижные игры. </w:t>
      </w:r>
      <w:r w:rsidRPr="005B7E3F">
        <w:rPr>
          <w:szCs w:val="28"/>
        </w:rP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 цель», «Подвижная цель», «Эстафета с бегом», «Эстафета с прыжками», «Мяч среднему», «Охотники»,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 10, 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t xml:space="preserve">Общая сила. 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Ни одно физическое упражнение не мыслимо без про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явления силы. Сила мышц в значительной мере определяет быстроту движения и способствует проявлению выносливости и ловкости.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Общая силовая подготовленность волейболистов характеризуется ком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плексным развитием силы мышц и мышечных групп. Она приобретается посредством выполнения разнообразных физических упражнений в про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цессе ОФП и является фундаментом для специальной силовой подготов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ки. Правильный подбор упражнений должен обеспечивать пропорцио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нальное развитие всех участвующих в соревновательном движении мышц или мышечных групп. Характерная черта развития силы — возможность избирательного воздействия на отдельные мышечные группы. Применяя упражнения с отягощениями, необходимо учитывать уро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вень подготовленности спортсменов, их самочувствие в день трениров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ки, и нагрузка должна быть строго индивидуальна.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t>Взрывная сила.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Выполнение большинства технических приемов в волейболе (подачи, нападающие удары и др.) требует проявления взрыв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ной силы. Поэтому, специальная силовая подготовка волейболиста дол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жна быть направлена прежде всего на развитие скоростно-силовых спо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собностей спортсменов.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lastRenderedPageBreak/>
        <w:t>Эффект скоростно-силовой тренировки зависит от оптимального возбуждения ЦНС, количества мышечных волокон, принимающих импульсы; расхода энергии при растягивании — сокращении мышц. Поэтому интервалы отдыха между сериями упражнений должны быть такими, чтобы восстанавливалась работоспособность организма спорт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сменов.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При развитии взрывной силы можно применять незначительные по весу отягощения, поскольку чрезмерное увлечение отягощениями сдер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живает прирост специальной силовой подготовленности, т.к. в этом случае нагрузка переносится на неспецифические мышечные группы. Вес отя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гощения должен составлять 10-40% от веса спортсмена.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В специальной силовой тренировке должен применяться главным образом тот режим работы, который соответствует режиму функцио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нирования мышц в игре, с тем, чтобы обеспечивать морфологические и биохимические адаптации (локально-направленное воздействие на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грузки). Упражнения должны выполняться с высокой скоростью сокра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щения мышц.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Скоростно-силовые способности совершенствуются на базе общей силовой подготовленности.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Наиболее приемлемыми для силовой подготовки являются: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— упражнения в преодолении собственного веса (приседания, под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тягивания, прыжковые упражнения и др.);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— упражнения с партнером (приседания, перетягивания и др.);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— упражнения с отягощением (с гирями, штангой, гантелями и др.);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основные и имитационные упражнения с небольшими отягоще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ниями (в тренировочном жилете, с манжетами на кистях, бедрах и т.д.).</w:t>
      </w:r>
    </w:p>
    <w:p w:rsidR="0022666A" w:rsidRPr="005B7E3F" w:rsidRDefault="0022666A" w:rsidP="0022666A">
      <w:pPr>
        <w:pStyle w:val="FR1"/>
        <w:ind w:right="-23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4.3. СПЕЦИАЛЬНАЯ ФИЗИЧЕСКАЯ ПОДГОТОВКА (СФП)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bCs/>
          <w:szCs w:val="28"/>
        </w:rPr>
      </w:pP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СФП является средством спе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 xml:space="preserve">циализированного развития физических качеств. 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t>Задачи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ее более узки и более специфичны: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1. Развитие взрывной силы мышц ног, плечевого пояса, туловища;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быстроты перемещения и сложной реакции; скоростной, прыжковой, иг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ровой выносливости; акробатической и прыжковой ловкости, гибкости.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2. Совершенствование функциональных возможностей организма спортсменов.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3. Повышение психологической подготовленности.</w:t>
      </w:r>
    </w:p>
    <w:p w:rsidR="0022666A" w:rsidRPr="005B7E3F" w:rsidRDefault="0022666A" w:rsidP="0022666A">
      <w:pPr>
        <w:tabs>
          <w:tab w:val="left" w:pos="9923"/>
        </w:tabs>
        <w:ind w:right="-234"/>
        <w:jc w:val="both"/>
        <w:rPr>
          <w:szCs w:val="28"/>
        </w:rPr>
      </w:pPr>
      <w:r w:rsidRPr="005B7E3F">
        <w:rPr>
          <w:b/>
          <w:bCs/>
          <w:szCs w:val="28"/>
        </w:rPr>
        <w:t>Средствами являются</w:t>
      </w:r>
      <w:r w:rsidRPr="005B7E3F">
        <w:rPr>
          <w:szCs w:val="28"/>
        </w:rPr>
        <w:t>:</w:t>
      </w:r>
    </w:p>
    <w:p w:rsidR="0022666A" w:rsidRPr="005B7E3F" w:rsidRDefault="0022666A" w:rsidP="0022666A">
      <w:pPr>
        <w:tabs>
          <w:tab w:val="left" w:pos="9923"/>
        </w:tabs>
        <w:ind w:right="-234" w:firstLine="284"/>
        <w:jc w:val="both"/>
        <w:rPr>
          <w:szCs w:val="28"/>
        </w:rPr>
      </w:pPr>
      <w:r w:rsidRPr="005B7E3F">
        <w:rPr>
          <w:szCs w:val="28"/>
        </w:rPr>
        <w:t>1. Подготовительные упражнения, направленные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</w:t>
      </w:r>
      <w:r w:rsidRPr="005B7E3F">
        <w:rPr>
          <w:szCs w:val="28"/>
        </w:rPr>
        <w:softHyphen/>
        <w:t>ростной, прыжковой, силовой, игровой), быстроты пере</w:t>
      </w:r>
      <w:r w:rsidRPr="005B7E3F">
        <w:rPr>
          <w:szCs w:val="28"/>
        </w:rPr>
        <w:softHyphen/>
        <w:t>ключения от одних действий к другим.</w:t>
      </w:r>
    </w:p>
    <w:p w:rsidR="0022666A" w:rsidRPr="005B7E3F" w:rsidRDefault="0022666A" w:rsidP="0022666A">
      <w:pPr>
        <w:tabs>
          <w:tab w:val="left" w:pos="9923"/>
        </w:tabs>
        <w:ind w:right="-234" w:firstLine="284"/>
        <w:jc w:val="both"/>
        <w:rPr>
          <w:szCs w:val="28"/>
        </w:rPr>
      </w:pPr>
      <w:r w:rsidRPr="005B7E3F">
        <w:rPr>
          <w:szCs w:val="28"/>
        </w:rPr>
        <w:t>2. Упражнения, сходные с основным видом действия не только по характеру нервно-мышечных усилий, но и по структуре движения.</w:t>
      </w:r>
    </w:p>
    <w:p w:rsidR="0022666A" w:rsidRPr="005B7E3F" w:rsidRDefault="0022666A" w:rsidP="0022666A">
      <w:pPr>
        <w:tabs>
          <w:tab w:val="left" w:pos="9923"/>
        </w:tabs>
        <w:ind w:right="-234" w:firstLine="284"/>
        <w:jc w:val="both"/>
        <w:rPr>
          <w:szCs w:val="28"/>
        </w:rPr>
      </w:pPr>
      <w:r w:rsidRPr="005B7E3F">
        <w:rPr>
          <w:szCs w:val="28"/>
        </w:rPr>
        <w:t>3. Акробатические упражнения.</w:t>
      </w:r>
    </w:p>
    <w:p w:rsidR="0022666A" w:rsidRPr="005B7E3F" w:rsidRDefault="0022666A" w:rsidP="0022666A">
      <w:pPr>
        <w:tabs>
          <w:tab w:val="left" w:pos="9923"/>
        </w:tabs>
        <w:ind w:right="-234" w:firstLine="284"/>
        <w:jc w:val="both"/>
        <w:rPr>
          <w:szCs w:val="28"/>
        </w:rPr>
      </w:pPr>
      <w:r w:rsidRPr="005B7E3F">
        <w:rPr>
          <w:szCs w:val="28"/>
        </w:rPr>
        <w:t>4. Подвижные и спортивные игры.</w:t>
      </w:r>
    </w:p>
    <w:p w:rsidR="0022666A" w:rsidRPr="005B7E3F" w:rsidRDefault="0022666A" w:rsidP="0022666A">
      <w:pPr>
        <w:tabs>
          <w:tab w:val="left" w:pos="9923"/>
        </w:tabs>
        <w:ind w:right="-234"/>
        <w:jc w:val="both"/>
        <w:rPr>
          <w:b/>
          <w:szCs w:val="28"/>
        </w:rPr>
      </w:pPr>
      <w:r w:rsidRPr="005B7E3F">
        <w:rPr>
          <w:b/>
          <w:szCs w:val="28"/>
        </w:rPr>
        <w:t>Предполагаемый результат:</w:t>
      </w:r>
    </w:p>
    <w:p w:rsidR="0022666A" w:rsidRPr="005B7E3F" w:rsidRDefault="0022666A" w:rsidP="0022666A">
      <w:pPr>
        <w:numPr>
          <w:ilvl w:val="0"/>
          <w:numId w:val="17"/>
        </w:numPr>
        <w:tabs>
          <w:tab w:val="left" w:pos="9923"/>
        </w:tabs>
        <w:ind w:right="-234"/>
        <w:jc w:val="both"/>
        <w:rPr>
          <w:szCs w:val="28"/>
        </w:rPr>
      </w:pPr>
      <w:r w:rsidRPr="005B7E3F">
        <w:rPr>
          <w:szCs w:val="28"/>
        </w:rPr>
        <w:t>Подготовка спортсменов к соревнованиям различного уровня;</w:t>
      </w:r>
    </w:p>
    <w:p w:rsidR="0022666A" w:rsidRPr="005B7E3F" w:rsidRDefault="0022666A" w:rsidP="0022666A">
      <w:pPr>
        <w:numPr>
          <w:ilvl w:val="0"/>
          <w:numId w:val="17"/>
        </w:numPr>
        <w:tabs>
          <w:tab w:val="left" w:pos="9923"/>
        </w:tabs>
        <w:ind w:right="-234"/>
        <w:jc w:val="both"/>
        <w:rPr>
          <w:szCs w:val="28"/>
        </w:rPr>
      </w:pPr>
      <w:r w:rsidRPr="005B7E3F">
        <w:rPr>
          <w:szCs w:val="28"/>
        </w:rPr>
        <w:t>Совершенствование технических приемов и развитие специальных физических качеств у спортсменов.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>Развитие силы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lastRenderedPageBreak/>
        <w:t>Упражнения для развития силы: с резиновыми амортизаторами, набивным мячом, в парах, с гантелями, штангой для различных мышечных групп. Упражнения для развития скоростно-силовых качеств для защитника, нападающего, пасующего.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 xml:space="preserve">Развитие быстроты.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Упражнения для воспитания быстроты перемещений с элементами: легкой атлетики (бег, прыжки), баскетбола (ловля, ведение, передачи), акробатика (кувырки, перевороты), быстроты ответных действий, быстроты и ловкости, быстроты и ориентировки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>Развитие выносливости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Упражнения для развития специальной выносливости волейболиста: скоростная, прыжковая, силовая, игровая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>Развитие ловкости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Упражнения для воспитания ловкости волейболиста: для защитника – с элементами акробатики, с б/б мячами; для нападающего – на подкидном мостике, с элементами акробатики, с теннисными мячами. Упражнения для развития внимания, периферического зрения, ориентировки, переключения внимания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>Развитие гибкости</w:t>
      </w:r>
    </w:p>
    <w:p w:rsidR="0022666A" w:rsidRPr="005B7E3F" w:rsidRDefault="0022666A" w:rsidP="0022666A">
      <w:pPr>
        <w:tabs>
          <w:tab w:val="left" w:pos="9923"/>
        </w:tabs>
        <w:ind w:right="-234"/>
        <w:jc w:val="both"/>
        <w:rPr>
          <w:szCs w:val="28"/>
        </w:rPr>
      </w:pPr>
      <w:r w:rsidRPr="005B7E3F">
        <w:rPr>
          <w:szCs w:val="28"/>
        </w:rPr>
        <w:t>Развитие прыгучести. Упражнения для воспитания прыгучести, прыжковой ловкости, координации: со скакалками, с теннисными мячами на подкидном мостике, на гимнастической скамейке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4.4. ТЕХНИЧЕСКАЯ ПОДГОТОВКА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 xml:space="preserve">Цель: </w:t>
      </w:r>
      <w:r w:rsidRPr="005B7E3F">
        <w:rPr>
          <w:szCs w:val="28"/>
        </w:rPr>
        <w:t>Формирование и совершенствование соответствующих навыков. И овладение правильной техники</w:t>
      </w:r>
      <w:r w:rsidRPr="005B7E3F">
        <w:rPr>
          <w:b/>
          <w:bCs/>
          <w:szCs w:val="28"/>
        </w:rPr>
        <w:t>.</w:t>
      </w:r>
    </w:p>
    <w:p w:rsidR="0022666A" w:rsidRPr="005B7E3F" w:rsidRDefault="0022666A" w:rsidP="0022666A">
      <w:pPr>
        <w:ind w:right="-234"/>
        <w:jc w:val="both"/>
        <w:rPr>
          <w:szCs w:val="28"/>
        </w:rPr>
      </w:pPr>
      <w:r w:rsidRPr="005B7E3F">
        <w:rPr>
          <w:b/>
          <w:bCs/>
          <w:szCs w:val="28"/>
        </w:rPr>
        <w:t xml:space="preserve">      </w:t>
      </w:r>
      <w:r w:rsidRPr="005B7E3F">
        <w:rPr>
          <w:szCs w:val="28"/>
        </w:rPr>
        <w:t>Выполнение необходимых приемов игры возможно лишь при условии совершенного владения их         техникой. Специфической особенностью волейбола является то, что ни один прием нельзя выполнять изолированно, так как он связан с другими приемами, выполняемыми партнерами по команде, либо соперником.</w:t>
      </w:r>
    </w:p>
    <w:p w:rsidR="0022666A" w:rsidRPr="005B7E3F" w:rsidRDefault="0022666A" w:rsidP="0022666A">
      <w:pPr>
        <w:ind w:right="-234" w:firstLine="284"/>
        <w:jc w:val="both"/>
        <w:rPr>
          <w:szCs w:val="28"/>
        </w:rPr>
      </w:pPr>
      <w:r w:rsidRPr="005B7E3F">
        <w:rPr>
          <w:szCs w:val="28"/>
        </w:rPr>
        <w:t>Техника игры в волейбол подразделяется на две части: техника игры в нападении и техника игры в защите. К технике нападения относятся: подача, передача, нападающий удар. К технике защиты - прием мяча и блокирование.  Передвижения в волейболе, как в нападении, так и в защите, идентичны, но с некоторой спецификой, заключающейся в более низком или высоком положений стойки игрока.</w:t>
      </w:r>
    </w:p>
    <w:p w:rsidR="0022666A" w:rsidRPr="005B7E3F" w:rsidRDefault="0022666A" w:rsidP="0022666A">
      <w:pPr>
        <w:numPr>
          <w:ilvl w:val="0"/>
          <w:numId w:val="19"/>
        </w:numPr>
        <w:jc w:val="both"/>
        <w:rPr>
          <w:szCs w:val="28"/>
        </w:rPr>
      </w:pPr>
      <w:r w:rsidRPr="005B7E3F">
        <w:rPr>
          <w:szCs w:val="28"/>
        </w:rPr>
        <w:t>Техническая подготовка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 техника стоек, перемещений волейболиста в нападении (бег, ходьба, прыжки: толчком двумя с разбега, с места; толчком одной с разбега, с места).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 техника стоек, перемещений волейболиста в защите. Ходьба обычным шагом (бег), скрестным шагом (бег), приставным шагом (бег). Выпады: вперед, в сторону. Остановки: скачком, шагом.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 техника передачи двумя сверху, вперед (короткие, средние, длинные) на месте, после перемещения. Техника нижних подач: прямая, боковая, свечой, методика обучения технике нижних подач. Подача на точность.</w:t>
      </w:r>
      <w:r w:rsidRPr="005B7E3F">
        <w:rPr>
          <w:szCs w:val="28"/>
        </w:rPr>
        <w:tab/>
        <w:t xml:space="preserve">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передачи двумя сверху над собой, назад (короткие, средние, длинные).Техника передачи в прыжке: двумя с поворотом, без поворота одной рукой.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приема снизу двумя, одной (на месте, после перемещения).Техника приема сверху двумя руками после перемещения с падением: на спину, бедро-спину. Техника приема мяча с падением: кувырком (вперед, назад, в сторону), на руки-грудь.                    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верхней прямой подачи: силовая, с планирующей траекторией полета мяча.   </w:t>
      </w:r>
      <w:r w:rsidRPr="005B7E3F">
        <w:rPr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прямого нападающего удара на силу.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lastRenderedPageBreak/>
        <w:t xml:space="preserve">-Техника нападающего удара с переводом (кистью, с поворотом туловища).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нападающего удара с имитацией передачи.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-Нападающий удар тихий, после имитации сильного.                                                                                        -Техника блокирования: одиночное, групповое.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                             </w:t>
      </w:r>
      <w:r w:rsidRPr="005B7E3F">
        <w:rPr>
          <w:szCs w:val="28"/>
        </w:rPr>
        <w:tab/>
        <w:t xml:space="preserve">   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22666A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4E2FCF" w:rsidRDefault="004E2FCF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4E2FCF" w:rsidRDefault="004E2FCF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4E2FCF" w:rsidRDefault="004E2FCF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22666A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4.5. ТАКТИЧЕСКАЯ ПОДГОТОВКА</w:t>
      </w:r>
    </w:p>
    <w:p w:rsidR="0022666A" w:rsidRPr="005B7E3F" w:rsidRDefault="0022666A" w:rsidP="0022666A">
      <w:pPr>
        <w:tabs>
          <w:tab w:val="left" w:pos="9923"/>
        </w:tabs>
        <w:spacing w:before="140"/>
        <w:jc w:val="both"/>
        <w:rPr>
          <w:szCs w:val="28"/>
        </w:rPr>
      </w:pPr>
      <w:r w:rsidRPr="005B7E3F">
        <w:rPr>
          <w:szCs w:val="28"/>
        </w:rPr>
        <w:t>Решение определенных тактических задач в игровых ситуациях предопределяется методикой подготовки. Здесь можно выделить основные методически взаимосвязанные задачи:</w:t>
      </w:r>
    </w:p>
    <w:p w:rsidR="0022666A" w:rsidRPr="005B7E3F" w:rsidRDefault="0022666A" w:rsidP="0022666A">
      <w:pPr>
        <w:tabs>
          <w:tab w:val="left" w:pos="9923"/>
        </w:tabs>
        <w:ind w:firstLine="425"/>
        <w:jc w:val="both"/>
        <w:rPr>
          <w:szCs w:val="28"/>
        </w:rPr>
      </w:pPr>
      <w:r w:rsidRPr="005B7E3F">
        <w:rPr>
          <w:szCs w:val="28"/>
        </w:rPr>
        <w:t>1. Создание предпосылок для успешного обучения так</w:t>
      </w:r>
      <w:r w:rsidRPr="005B7E3F">
        <w:rPr>
          <w:szCs w:val="28"/>
        </w:rPr>
        <w:softHyphen/>
        <w:t>тике игры. Развитие у игроков тактического мышления, быстроты сложных реакций, ориентировки на площадке, сообразительности, творческой инициативы и способности прогнозирования при решении различных двигательных задач.</w:t>
      </w:r>
    </w:p>
    <w:p w:rsidR="0022666A" w:rsidRPr="005B7E3F" w:rsidRDefault="0022666A" w:rsidP="0022666A">
      <w:pPr>
        <w:tabs>
          <w:tab w:val="left" w:pos="9923"/>
        </w:tabs>
        <w:ind w:firstLine="425"/>
        <w:jc w:val="both"/>
        <w:rPr>
          <w:szCs w:val="28"/>
        </w:rPr>
      </w:pPr>
      <w:r w:rsidRPr="005B7E3F">
        <w:rPr>
          <w:szCs w:val="28"/>
        </w:rPr>
        <w:t>2. Обучение индивидуальным действиям и взаимодей</w:t>
      </w:r>
      <w:r w:rsidRPr="005B7E3F">
        <w:rPr>
          <w:szCs w:val="28"/>
        </w:rPr>
        <w:softHyphen/>
        <w:t>ствиям с партнерами в нападении и защите, командным действиям, которые характеризуются расположением иг</w:t>
      </w:r>
      <w:r w:rsidRPr="005B7E3F">
        <w:rPr>
          <w:szCs w:val="28"/>
        </w:rPr>
        <w:softHyphen/>
        <w:t>роков на площадке и их функциями.</w:t>
      </w:r>
    </w:p>
    <w:p w:rsidR="0022666A" w:rsidRPr="005B7E3F" w:rsidRDefault="0022666A" w:rsidP="0022666A">
      <w:pPr>
        <w:tabs>
          <w:tab w:val="left" w:pos="9923"/>
        </w:tabs>
        <w:ind w:firstLine="425"/>
        <w:jc w:val="both"/>
        <w:rPr>
          <w:szCs w:val="28"/>
        </w:rPr>
      </w:pPr>
      <w:r w:rsidRPr="005B7E3F">
        <w:rPr>
          <w:szCs w:val="28"/>
        </w:rPr>
        <w:t>3. Формирование умения наиболее эффективно исполь</w:t>
      </w:r>
      <w:r w:rsidRPr="005B7E3F">
        <w:rPr>
          <w:szCs w:val="28"/>
        </w:rPr>
        <w:softHyphen/>
        <w:t>зовать технические приемы и тактические навыки в за</w:t>
      </w:r>
      <w:r w:rsidRPr="005B7E3F">
        <w:rPr>
          <w:szCs w:val="28"/>
        </w:rPr>
        <w:softHyphen/>
        <w:t>висимости от своих возможностей, особенности игры про</w:t>
      </w:r>
      <w:r w:rsidRPr="005B7E3F">
        <w:rPr>
          <w:szCs w:val="28"/>
        </w:rPr>
        <w:softHyphen/>
        <w:t>тивника и внешних условий.</w:t>
      </w:r>
    </w:p>
    <w:p w:rsidR="0022666A" w:rsidRPr="005B7E3F" w:rsidRDefault="0022666A" w:rsidP="0022666A">
      <w:pPr>
        <w:tabs>
          <w:tab w:val="left" w:pos="9923"/>
        </w:tabs>
        <w:ind w:firstLine="425"/>
        <w:jc w:val="both"/>
        <w:rPr>
          <w:szCs w:val="28"/>
        </w:rPr>
      </w:pPr>
      <w:r w:rsidRPr="005B7E3F">
        <w:rPr>
          <w:szCs w:val="28"/>
        </w:rPr>
        <w:t>4. Развитие способностей гибко и быстро переклю</w:t>
      </w:r>
      <w:r w:rsidRPr="005B7E3F">
        <w:rPr>
          <w:szCs w:val="28"/>
        </w:rPr>
        <w:softHyphen/>
        <w:t>чаться с одних систем и вариантов командных действий в нападении и защите на другие.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Необходимо отметить, что если две первые задачи в основном относятся к начальному этапу овладения так</w:t>
      </w:r>
      <w:r w:rsidRPr="005B7E3F">
        <w:rPr>
          <w:szCs w:val="28"/>
        </w:rPr>
        <w:softHyphen/>
        <w:t>тикой, то последующие решаются на протяжении много</w:t>
      </w:r>
      <w:r w:rsidRPr="005B7E3F">
        <w:rPr>
          <w:szCs w:val="28"/>
        </w:rPr>
        <w:softHyphen/>
        <w:t>летнего этапа совершенствования.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Средства тактической подготовки.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 xml:space="preserve"> 1. Подготовитель</w:t>
      </w:r>
      <w:r w:rsidRPr="005B7E3F">
        <w:rPr>
          <w:szCs w:val="28"/>
        </w:rPr>
        <w:softHyphen/>
        <w:t>ные упражнения, направленные на развитие быстроты реакции, ориентировки, скорости переключения с одних движений на другие, с одних действий на другие.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2. Подвижные и спортивные игры, специальные эста</w:t>
      </w:r>
      <w:r w:rsidRPr="005B7E3F">
        <w:rPr>
          <w:szCs w:val="28"/>
        </w:rPr>
        <w:softHyphen/>
        <w:t>феты.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3. Упражнения по тактике (индивидуальные, группо</w:t>
      </w:r>
      <w:r w:rsidRPr="005B7E3F">
        <w:rPr>
          <w:szCs w:val="28"/>
        </w:rPr>
        <w:softHyphen/>
        <w:t>вые и командные).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4. Двусторонние игры (с заданиями).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5. Контрольные игры и соревнования.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Методы тактической подготовки.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Методы, используе</w:t>
      </w:r>
      <w:r w:rsidRPr="005B7E3F">
        <w:rPr>
          <w:szCs w:val="28"/>
        </w:rPr>
        <w:softHyphen/>
        <w:t>мые в процессе тактической подготовки, аналогичны ме</w:t>
      </w:r>
      <w:r w:rsidRPr="005B7E3F">
        <w:rPr>
          <w:szCs w:val="28"/>
        </w:rPr>
        <w:softHyphen/>
        <w:t>тодам технической подготовки, но основываются на спе</w:t>
      </w:r>
      <w:r w:rsidRPr="005B7E3F">
        <w:rPr>
          <w:szCs w:val="28"/>
        </w:rPr>
        <w:softHyphen/>
        <w:t>цифике тактики. При показе обычно пользуются макета</w:t>
      </w:r>
      <w:r w:rsidRPr="005B7E3F">
        <w:rPr>
          <w:szCs w:val="28"/>
        </w:rPr>
        <w:softHyphen/>
        <w:t>ми, кинокольцовками, схемами. При изучении в упрощен</w:t>
      </w:r>
      <w:r w:rsidRPr="005B7E3F">
        <w:rPr>
          <w:szCs w:val="28"/>
        </w:rPr>
        <w:softHyphen/>
        <w:t>ных условиях сложные тактические действия делят на составные, применяют сигналы, ориентиры; усложняют условия с помощью специальных устройств (например, электротренажер при обучении тактике нападающего удара, блокирования, подач и т, д.).</w:t>
      </w:r>
    </w:p>
    <w:p w:rsidR="0022666A" w:rsidRPr="005B7E3F" w:rsidRDefault="0022666A" w:rsidP="0022666A">
      <w:pPr>
        <w:numPr>
          <w:ilvl w:val="0"/>
          <w:numId w:val="19"/>
        </w:numPr>
        <w:jc w:val="both"/>
        <w:rPr>
          <w:szCs w:val="28"/>
        </w:rPr>
      </w:pPr>
      <w:r w:rsidRPr="005B7E3F">
        <w:rPr>
          <w:szCs w:val="28"/>
        </w:rPr>
        <w:t>При закреплении изученных тактических действий применяет метод анализа действий (своих и противни</w:t>
      </w:r>
      <w:r w:rsidRPr="005B7E3F">
        <w:rPr>
          <w:szCs w:val="28"/>
        </w:rPr>
        <w:softHyphen/>
        <w:t>ков). Для этого используют видеомагнитофоны, кино</w:t>
      </w:r>
      <w:r w:rsidRPr="005B7E3F">
        <w:rPr>
          <w:szCs w:val="28"/>
        </w:rPr>
        <w:softHyphen/>
        <w:t>съемку, схемы, макеты. Специфичен для тактической под</w:t>
      </w:r>
      <w:r w:rsidRPr="005B7E3F">
        <w:rPr>
          <w:szCs w:val="28"/>
        </w:rPr>
        <w:softHyphen/>
        <w:t xml:space="preserve">готовки метод </w:t>
      </w:r>
      <w:r w:rsidRPr="005B7E3F">
        <w:rPr>
          <w:szCs w:val="28"/>
        </w:rPr>
        <w:lastRenderedPageBreak/>
        <w:t>моделирования действий противника (от</w:t>
      </w:r>
      <w:r w:rsidRPr="005B7E3F">
        <w:rPr>
          <w:szCs w:val="28"/>
        </w:rPr>
        <w:softHyphen/>
        <w:t>дельных игроков и команды) и поиск оптимальных про</w:t>
      </w:r>
      <w:r w:rsidRPr="005B7E3F">
        <w:rPr>
          <w:szCs w:val="28"/>
        </w:rPr>
        <w:softHyphen/>
        <w:t>тиводействий. Тактическая подготовка игрока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тактике нападающих ударов. Нападающий удар задней линии. СФП. Подбор упражнений для развития специальной силы.</w:t>
      </w:r>
      <w:r w:rsidRPr="005B7E3F">
        <w:rPr>
          <w:szCs w:val="28"/>
        </w:rPr>
        <w:tab/>
        <w:t xml:space="preserve">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индивидуальным тактическим действиям при приеме подач. Обучение приему мяча от сетки. Обучение индивидуальным тактическим действиям при приеме нападающих ударов. Развитие координации.</w:t>
      </w:r>
      <w:r w:rsidRPr="005B7E3F">
        <w:rPr>
          <w:szCs w:val="28"/>
        </w:rPr>
        <w:tab/>
        <w:t xml:space="preserve">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индивидуальным тактическим действиям блокирующего игрока. Упражнения для развития прыгучести.</w:t>
      </w:r>
      <w:r w:rsidRPr="005B7E3F">
        <w:rPr>
          <w:szCs w:val="28"/>
        </w:rPr>
        <w:tab/>
        <w:t xml:space="preserve">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-Обучение отвлекающим действиям при нападающем ударе. Нападающий удар толчком одной ноги. Упражнения для развития гибкости. Обучение технико-тактическим действиям нападающего игрока (блок-аут). Упражнения для развития силы (гантели, эспандер). Обучение переключению внимания и переходу от действий защиты к действиям в атаке (и наоборот). Упражнения для развития быстроты перемещений.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-Обучение групповым действиям в защите внутри линии и между линиями.          </w:t>
      </w:r>
      <w:r w:rsidRPr="005B7E3F">
        <w:rPr>
          <w:szCs w:val="28"/>
        </w:rPr>
        <w:tab/>
        <w:t xml:space="preserve">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-Применение элементов гимнастики и акробатики в тренировке волейболистов. Технико-тактические действия в защите при страховке игроком 6 зоны.</w:t>
      </w:r>
      <w:r w:rsidRPr="005B7E3F">
        <w:rPr>
          <w:szCs w:val="28"/>
        </w:rPr>
        <w:tab/>
        <w:t xml:space="preserve">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-Применение элементов баскетбола в занятиях и тренировке волейболистов. Технико-тактические действия в защите для страховки крайним защитником, свободным от блока.</w:t>
      </w:r>
      <w:r w:rsidRPr="005B7E3F">
        <w:rPr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взаимодействиям нападающего и пасующего. Передача мяча одной рукой в прыжке.</w:t>
      </w:r>
      <w:r w:rsidRPr="005B7E3F">
        <w:rPr>
          <w:szCs w:val="28"/>
        </w:rPr>
        <w:tab/>
        <w:t xml:space="preserve">          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групповым действиям в нападении через игрока передней линии. Изучение слабых нападающих ударов с имитацией сильных (обманные нападающие удары). Обучение групповым действиям в нападении через выходящего игрока задней линии. Подбор упражнений для развития взрывной силы.</w:t>
      </w:r>
      <w:r w:rsidRPr="005B7E3F">
        <w:rPr>
          <w:szCs w:val="28"/>
        </w:rPr>
        <w:tab/>
        <w:t xml:space="preserve">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командным действиям в нападении. Учебная игра с заданием.</w:t>
      </w:r>
      <w:r w:rsidRPr="005B7E3F">
        <w:rPr>
          <w:szCs w:val="28"/>
        </w:rPr>
        <w:tab/>
        <w:t xml:space="preserve">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командным действиям в защите. Учебная игра с заданием.</w:t>
      </w:r>
      <w:r w:rsidRPr="005B7E3F">
        <w:rPr>
          <w:szCs w:val="28"/>
        </w:rPr>
        <w:tab/>
        <w:t xml:space="preserve">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2.3.4. Двусторонняя игра</w:t>
      </w:r>
    </w:p>
    <w:p w:rsidR="0022666A" w:rsidRPr="005B7E3F" w:rsidRDefault="0022666A" w:rsidP="0022666A">
      <w:pPr>
        <w:jc w:val="both"/>
        <w:rPr>
          <w:b/>
          <w:szCs w:val="28"/>
        </w:rPr>
      </w:pPr>
    </w:p>
    <w:p w:rsidR="0022666A" w:rsidRPr="005B7E3F" w:rsidRDefault="0022666A" w:rsidP="0022666A">
      <w:pPr>
        <w:jc w:val="both"/>
        <w:rPr>
          <w:b/>
          <w:szCs w:val="28"/>
        </w:rPr>
      </w:pPr>
      <w:r w:rsidRPr="005B7E3F">
        <w:rPr>
          <w:b/>
          <w:szCs w:val="28"/>
        </w:rPr>
        <w:t>Этапы развития физических качеств у юных волейболистов</w:t>
      </w:r>
    </w:p>
    <w:p w:rsidR="0022666A" w:rsidRPr="005B7E3F" w:rsidRDefault="0022666A" w:rsidP="0022666A">
      <w:pPr>
        <w:tabs>
          <w:tab w:val="left" w:pos="3675"/>
        </w:tabs>
        <w:jc w:val="both"/>
        <w:rPr>
          <w:szCs w:val="28"/>
        </w:rPr>
      </w:pPr>
      <w:r w:rsidRPr="005B7E3F">
        <w:rPr>
          <w:szCs w:val="28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1"/>
        <w:gridCol w:w="481"/>
        <w:gridCol w:w="483"/>
        <w:gridCol w:w="483"/>
        <w:gridCol w:w="359"/>
        <w:gridCol w:w="2070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22666A" w:rsidRPr="005B7E3F" w:rsidTr="0097457A">
        <w:tc>
          <w:tcPr>
            <w:tcW w:w="3730" w:type="dxa"/>
            <w:gridSpan w:val="8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Девушки</w:t>
            </w:r>
          </w:p>
        </w:tc>
        <w:tc>
          <w:tcPr>
            <w:tcW w:w="2070" w:type="dxa"/>
            <w:vMerge w:val="restart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Сила</w:t>
            </w:r>
          </w:p>
        </w:tc>
        <w:tc>
          <w:tcPr>
            <w:tcW w:w="3848" w:type="dxa"/>
            <w:gridSpan w:val="8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Юноши</w:t>
            </w:r>
          </w:p>
        </w:tc>
      </w:tr>
      <w:tr w:rsidR="0022666A" w:rsidRPr="005B7E3F" w:rsidTr="0097457A">
        <w:tc>
          <w:tcPr>
            <w:tcW w:w="3730" w:type="dxa"/>
            <w:gridSpan w:val="8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Возраст</w:t>
            </w:r>
          </w:p>
        </w:tc>
        <w:tc>
          <w:tcPr>
            <w:tcW w:w="2070" w:type="dxa"/>
            <w:vMerge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848" w:type="dxa"/>
            <w:gridSpan w:val="8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Возраст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16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15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14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13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12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11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10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9</w:t>
            </w:r>
          </w:p>
        </w:tc>
        <w:tc>
          <w:tcPr>
            <w:tcW w:w="2070" w:type="dxa"/>
            <w:vMerge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9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10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11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12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13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14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15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16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Динамическая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Взрывная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9648" w:type="dxa"/>
            <w:gridSpan w:val="17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Быстрота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Быстрота реакции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Одиночного движения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Перемещения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9648" w:type="dxa"/>
            <w:gridSpan w:val="17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Выносливость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Аэробная</w:t>
            </w:r>
          </w:p>
        </w:tc>
        <w:tc>
          <w:tcPr>
            <w:tcW w:w="481" w:type="dxa"/>
            <w:tcBorders>
              <w:top w:val="nil"/>
            </w:tcBorders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  <w:tcBorders>
              <w:top w:val="nil"/>
            </w:tcBorders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Скоростная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Прыжковая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Игровая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9648" w:type="dxa"/>
            <w:gridSpan w:val="17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lastRenderedPageBreak/>
              <w:t>Ловкость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Координация движения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Быстрота и точность действия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Распределения и переключение внимания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Устойчивость соматических вестибулярных реакций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</w:tr>
      <w:tr w:rsidR="0022666A" w:rsidRPr="005B7E3F" w:rsidTr="0097457A">
        <w:tc>
          <w:tcPr>
            <w:tcW w:w="9648" w:type="dxa"/>
            <w:gridSpan w:val="17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Гибкость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 xml:space="preserve">Подвижность в суставах рук, ног, плечевого пояса 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 xml:space="preserve">Гибкость позвоночного столба и крестцово- позвоночного сочленения 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</w:tbl>
    <w:p w:rsidR="0022666A" w:rsidRPr="005B7E3F" w:rsidRDefault="0022666A" w:rsidP="0022666A">
      <w:pPr>
        <w:ind w:firstLine="284"/>
        <w:jc w:val="both"/>
        <w:rPr>
          <w:bCs/>
          <w:szCs w:val="28"/>
        </w:rPr>
      </w:pPr>
    </w:p>
    <w:p w:rsidR="0022666A" w:rsidRPr="005B7E3F" w:rsidRDefault="0022666A" w:rsidP="0022666A">
      <w:pPr>
        <w:ind w:left="360"/>
        <w:jc w:val="center"/>
        <w:rPr>
          <w:b/>
          <w:szCs w:val="28"/>
        </w:rPr>
      </w:pPr>
      <w:r w:rsidRPr="005B7E3F">
        <w:rPr>
          <w:b/>
          <w:bCs/>
          <w:szCs w:val="28"/>
        </w:rPr>
        <w:t>4.6. ВОССТАНОВИТЕЛЬНЫЕ МЕРОПРИЯТИЯ</w:t>
      </w:r>
    </w:p>
    <w:p w:rsidR="0022666A" w:rsidRPr="005B7E3F" w:rsidRDefault="0022666A" w:rsidP="0022666A">
      <w:pPr>
        <w:ind w:firstLine="284"/>
        <w:jc w:val="both"/>
        <w:rPr>
          <w:szCs w:val="28"/>
        </w:rPr>
      </w:pPr>
    </w:p>
    <w:p w:rsidR="0022666A" w:rsidRPr="005B7E3F" w:rsidRDefault="0022666A" w:rsidP="0022666A">
      <w:pPr>
        <w:ind w:firstLine="284"/>
        <w:jc w:val="both"/>
        <w:rPr>
          <w:szCs w:val="28"/>
        </w:rPr>
      </w:pPr>
      <w:r w:rsidRPr="005B7E3F">
        <w:rPr>
          <w:szCs w:val="28"/>
        </w:rPr>
        <w:t xml:space="preserve">    Основные восстановительные средства: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Душ – применять после каждого тренировочного занятия 5-10 минут.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Ванны – за 30 минут до сна и сразу после тренировки (</w:t>
      </w:r>
      <w:r w:rsidRPr="005B7E3F">
        <w:rPr>
          <w:szCs w:val="28"/>
          <w:lang w:val="en-US"/>
        </w:rPr>
        <w:t>t</w:t>
      </w:r>
      <w:r w:rsidRPr="005B7E3F">
        <w:rPr>
          <w:szCs w:val="28"/>
        </w:rPr>
        <w:t xml:space="preserve"> 36-38</w:t>
      </w:r>
      <w:r w:rsidRPr="005B7E3F">
        <w:rPr>
          <w:szCs w:val="28"/>
          <w:vertAlign w:val="superscript"/>
        </w:rPr>
        <w:t>0</w:t>
      </w:r>
      <w:r w:rsidRPr="005B7E3F">
        <w:rPr>
          <w:szCs w:val="28"/>
        </w:rPr>
        <w:t xml:space="preserve"> с добавлением «Хвойного экстракта»).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Сауна, парная баня – применять накануне «дня отдыха».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Плавание  в бассейне в течение 20-25 минут.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Массаж и самомассаж.</w:t>
      </w:r>
    </w:p>
    <w:p w:rsidR="0022666A" w:rsidRPr="005B7E3F" w:rsidRDefault="0022666A" w:rsidP="0022666A">
      <w:pPr>
        <w:ind w:firstLine="284"/>
        <w:jc w:val="both"/>
        <w:rPr>
          <w:bCs/>
          <w:szCs w:val="28"/>
        </w:rPr>
      </w:pPr>
    </w:p>
    <w:p w:rsidR="0022666A" w:rsidRPr="005B7E3F" w:rsidRDefault="0022666A" w:rsidP="0022666A">
      <w:pPr>
        <w:ind w:firstLine="284"/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4.7. МЕДИЦИНСКОЕ ОБСЛЕДОВАНИЕ</w:t>
      </w:r>
    </w:p>
    <w:p w:rsidR="0022666A" w:rsidRPr="005B7E3F" w:rsidRDefault="0022666A" w:rsidP="0022666A">
      <w:pPr>
        <w:ind w:firstLine="284"/>
        <w:jc w:val="both"/>
        <w:rPr>
          <w:bCs/>
          <w:szCs w:val="28"/>
        </w:rPr>
      </w:pPr>
    </w:p>
    <w:p w:rsidR="0022666A" w:rsidRPr="005B7E3F" w:rsidRDefault="0022666A" w:rsidP="0022666A">
      <w:pPr>
        <w:ind w:firstLine="284"/>
        <w:jc w:val="both"/>
        <w:rPr>
          <w:szCs w:val="28"/>
        </w:rPr>
      </w:pPr>
      <w:r w:rsidRPr="005B7E3F">
        <w:rPr>
          <w:b/>
          <w:bCs/>
          <w:szCs w:val="28"/>
        </w:rPr>
        <w:t xml:space="preserve">Цель: </w:t>
      </w:r>
      <w:r w:rsidRPr="005B7E3F">
        <w:rPr>
          <w:szCs w:val="28"/>
        </w:rPr>
        <w:t>Диагностика физического состояния и уровня здоровья обучающихся.</w:t>
      </w:r>
    </w:p>
    <w:p w:rsidR="0022666A" w:rsidRPr="005B7E3F" w:rsidRDefault="0022666A" w:rsidP="0022666A">
      <w:pPr>
        <w:numPr>
          <w:ilvl w:val="0"/>
          <w:numId w:val="6"/>
        </w:numPr>
        <w:ind w:left="0" w:firstLine="284"/>
        <w:jc w:val="both"/>
        <w:rPr>
          <w:szCs w:val="28"/>
        </w:rPr>
      </w:pPr>
      <w:r w:rsidRPr="005B7E3F">
        <w:rPr>
          <w:szCs w:val="28"/>
        </w:rPr>
        <w:t xml:space="preserve">Определение состояния здоровья и уровня функционального состояния  спортсменов для занятий волейболом осуществляется </w:t>
      </w:r>
      <w:r>
        <w:rPr>
          <w:szCs w:val="28"/>
        </w:rPr>
        <w:t>ЦРБ района</w:t>
      </w:r>
      <w:r w:rsidRPr="005B7E3F">
        <w:rPr>
          <w:szCs w:val="28"/>
        </w:rPr>
        <w:t xml:space="preserve"> по графику посещения учебно-тренировочных занятий.</w:t>
      </w:r>
    </w:p>
    <w:p w:rsidR="0022666A" w:rsidRPr="005B7E3F" w:rsidRDefault="0022666A" w:rsidP="0022666A">
      <w:pPr>
        <w:numPr>
          <w:ilvl w:val="0"/>
          <w:numId w:val="6"/>
        </w:numPr>
        <w:ind w:left="0" w:firstLine="284"/>
        <w:jc w:val="both"/>
        <w:rPr>
          <w:szCs w:val="28"/>
        </w:rPr>
      </w:pPr>
      <w:r w:rsidRPr="005B7E3F">
        <w:rPr>
          <w:szCs w:val="28"/>
        </w:rPr>
        <w:t xml:space="preserve">Контроль за состоянием здоровья спортсмена осуществляется врачом </w:t>
      </w:r>
      <w:r>
        <w:rPr>
          <w:szCs w:val="28"/>
        </w:rPr>
        <w:t>ЦРБ</w:t>
      </w:r>
      <w:r w:rsidRPr="005B7E3F">
        <w:rPr>
          <w:szCs w:val="28"/>
        </w:rPr>
        <w:t xml:space="preserve"> 2 раза в учебном году (октябрь- апрель).</w:t>
      </w:r>
      <w:r w:rsidRPr="005B7E3F">
        <w:rPr>
          <w:b/>
          <w:bCs/>
          <w:szCs w:val="28"/>
        </w:rPr>
        <w:t xml:space="preserve"> 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1F66C0" w:rsidRDefault="001F66C0" w:rsidP="0022666A">
      <w:pPr>
        <w:jc w:val="center"/>
        <w:rPr>
          <w:b/>
          <w:bCs/>
          <w:caps/>
          <w:szCs w:val="28"/>
        </w:rPr>
      </w:pPr>
    </w:p>
    <w:p w:rsidR="001F66C0" w:rsidRDefault="001F66C0" w:rsidP="0022666A">
      <w:pPr>
        <w:jc w:val="center"/>
        <w:rPr>
          <w:b/>
          <w:bCs/>
          <w:caps/>
          <w:szCs w:val="28"/>
        </w:rPr>
      </w:pPr>
    </w:p>
    <w:p w:rsidR="001F66C0" w:rsidRDefault="001F66C0" w:rsidP="0022666A">
      <w:pPr>
        <w:jc w:val="center"/>
        <w:rPr>
          <w:b/>
          <w:bCs/>
          <w:caps/>
          <w:szCs w:val="28"/>
        </w:rPr>
      </w:pPr>
    </w:p>
    <w:p w:rsidR="0022666A" w:rsidRPr="005B7E3F" w:rsidRDefault="0022666A" w:rsidP="0022666A">
      <w:pPr>
        <w:jc w:val="center"/>
        <w:rPr>
          <w:b/>
          <w:bCs/>
          <w:caps/>
          <w:szCs w:val="28"/>
        </w:rPr>
      </w:pPr>
      <w:r w:rsidRPr="005B7E3F">
        <w:rPr>
          <w:b/>
          <w:bCs/>
          <w:caps/>
          <w:szCs w:val="28"/>
        </w:rPr>
        <w:lastRenderedPageBreak/>
        <w:t>4.8. Контрольно переводные нормативы и оценка уровня подготовленности на разных этапах подготовки согласно возрасту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22666A" w:rsidRPr="005B7E3F" w:rsidRDefault="0022666A" w:rsidP="0022666A">
      <w:pPr>
        <w:ind w:firstLine="708"/>
        <w:jc w:val="both"/>
        <w:rPr>
          <w:b/>
          <w:szCs w:val="28"/>
        </w:rPr>
      </w:pPr>
      <w:r w:rsidRPr="005B7E3F">
        <w:rPr>
          <w:b/>
          <w:szCs w:val="28"/>
        </w:rPr>
        <w:t>КОНТРОЛЬНЫЕ УПРАЖНЕНИЯ И СОРЕВНОВАНИЯ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Участие в соревнованиях зависит от уровня подготовленности юных спортсменов, календаря соревнований. На начальных этапах рекомендуется использование контрольных соревнований в виде контрольно-педагогических экзаменов. Так как обучающиеся не выступают в официальных соревнованиях, первый опыт соревновательной практики формируется в стенах школы.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Контрольные испытания: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— наблюдения за занимающимися в процессе учебно--тренировочных занятий;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— проверку выполнения отдельных приемов техники игры;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— выполнение установленных контрольных нормативов;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— систематический анализ игровой деятельности занимающихся.</w:t>
      </w:r>
    </w:p>
    <w:p w:rsidR="0022666A" w:rsidRPr="005B7E3F" w:rsidRDefault="0022666A" w:rsidP="0022666A">
      <w:pPr>
        <w:ind w:left="360"/>
        <w:jc w:val="both"/>
        <w:rPr>
          <w:b/>
          <w:szCs w:val="28"/>
        </w:rPr>
      </w:pPr>
    </w:p>
    <w:p w:rsidR="0022666A" w:rsidRPr="005B7E3F" w:rsidRDefault="0022666A" w:rsidP="0022666A">
      <w:pPr>
        <w:jc w:val="both"/>
        <w:rPr>
          <w:szCs w:val="28"/>
        </w:rPr>
      </w:pPr>
    </w:p>
    <w:p w:rsidR="0022666A" w:rsidRDefault="0022666A" w:rsidP="0022666A">
      <w:pPr>
        <w:jc w:val="center"/>
        <w:rPr>
          <w:b/>
          <w:bCs/>
          <w:szCs w:val="28"/>
        </w:rPr>
      </w:pPr>
    </w:p>
    <w:p w:rsidR="0022666A" w:rsidRPr="005B7E3F" w:rsidRDefault="0022666A" w:rsidP="0022666A">
      <w:pPr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4.9. ЛЕТНИЕ ОЗДОРОВИТЕЛЬНЫЕ МЕРОПРИЯТИЯ</w:t>
      </w:r>
    </w:p>
    <w:p w:rsidR="0022666A" w:rsidRPr="005B7E3F" w:rsidRDefault="0022666A" w:rsidP="0022666A">
      <w:pPr>
        <w:jc w:val="both"/>
        <w:rPr>
          <w:b/>
          <w:bCs/>
          <w:szCs w:val="28"/>
        </w:rPr>
      </w:pP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В летний период для обучающихся проводятся учебно-тренировочные сборы и восстановительные сборы в спортивно-оздоровительных лагерях, лагерях с дневным пребыванием детей и по индивидуальным планам.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</w:p>
    <w:p w:rsidR="0022666A" w:rsidRPr="005B7E3F" w:rsidRDefault="0022666A" w:rsidP="0022666A">
      <w:pPr>
        <w:numPr>
          <w:ilvl w:val="0"/>
          <w:numId w:val="27"/>
        </w:numPr>
        <w:rPr>
          <w:b/>
          <w:szCs w:val="28"/>
        </w:rPr>
      </w:pPr>
      <w:r w:rsidRPr="005B7E3F">
        <w:rPr>
          <w:b/>
          <w:szCs w:val="28"/>
        </w:rPr>
        <w:t>МЕТОДИЧЕСКОЕ  ОБЕСПЕЧЕНИЕ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2835"/>
        <w:gridCol w:w="3118"/>
        <w:gridCol w:w="1985"/>
      </w:tblGrid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Форма</w:t>
            </w:r>
          </w:p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методы и приемы организации учебно-тренировочного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Дидактический</w:t>
            </w:r>
          </w:p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материал,</w:t>
            </w:r>
          </w:p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техническое оснащение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Форма</w:t>
            </w:r>
          </w:p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контроля</w:t>
            </w: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Теоретическая подготовка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беседа;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-просмотр фотографий, рисунков и таблиц, учебных видеофильмов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самостояте-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льное чтение специальной литературы;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-практические занятия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сообщение новых знаний;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объяснение;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работа с учебно-методической литературой;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-работа по фотографиям;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-работа по рисункам;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-работа по таблицам;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-практический показ.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фотографии;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рисунки;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-учебные и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-специальная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-учебно-методическая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журнал «Лыжные гонки»;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-научно-популярная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</w:t>
            </w:r>
            <w:r w:rsidR="009625F1">
              <w:rPr>
                <w:szCs w:val="28"/>
              </w:rPr>
              <w:t xml:space="preserve"> волейбольное</w:t>
            </w:r>
            <w:r w:rsidRPr="005B7E3F">
              <w:rPr>
                <w:szCs w:val="28"/>
              </w:rPr>
              <w:t xml:space="preserve"> оборудование и инвентарь.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участие в беседе;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-краткий пересказ учебного материала;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семинары;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-устный анализ к рисункам, фотографиям, фильмам.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lastRenderedPageBreak/>
              <w:t>Общая физическая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  <w:r w:rsidRPr="005B7E3F">
              <w:rPr>
                <w:b/>
                <w:szCs w:val="28"/>
              </w:rPr>
              <w:t>подготовка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 xml:space="preserve">-учебно-тренировочное занятие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наглядный;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-учебные и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-учебно-методическая литература.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контрольные нормативы по общей физической подготовке.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врачебный контроль.</w:t>
            </w: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  <w:r w:rsidRPr="005B7E3F">
              <w:rPr>
                <w:b/>
                <w:szCs w:val="28"/>
              </w:rPr>
              <w:t>Специальная физическая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учебно-тренировочное занятие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наглядный;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фотографии;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рисунки;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учебные и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-учебно-методическая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контрольные  нормативы и упражнения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текущий контроль.</w:t>
            </w: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  <w:r w:rsidRPr="005B7E3F">
              <w:rPr>
                <w:b/>
                <w:szCs w:val="28"/>
              </w:rPr>
              <w:t>Техническая подготовка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-учебно-тренировочное занятие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групповая, подгрупповая, фронтальная, индивидуально-фронтальная.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наглядный;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фотографии;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рисунки;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учебные и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-учебно-методическая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</w:t>
            </w:r>
            <w:r w:rsidR="009625F1">
              <w:rPr>
                <w:szCs w:val="28"/>
              </w:rPr>
              <w:t xml:space="preserve"> волейбольный</w:t>
            </w:r>
            <w:r w:rsidR="009625F1" w:rsidRPr="005B7E3F">
              <w:rPr>
                <w:szCs w:val="28"/>
              </w:rPr>
              <w:t xml:space="preserve"> </w:t>
            </w:r>
            <w:r w:rsidRPr="005B7E3F">
              <w:rPr>
                <w:szCs w:val="28"/>
              </w:rPr>
              <w:t>инвентарь.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контр.упр.   нормативы и контр.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тренировки.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текущий контроль.</w:t>
            </w: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  <w:r w:rsidRPr="005B7E3F">
              <w:rPr>
                <w:b/>
                <w:szCs w:val="28"/>
              </w:rPr>
              <w:t>Соревнования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контрольная тренировка;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соревнование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</w:t>
            </w:r>
            <w:r w:rsidR="009625F1">
              <w:rPr>
                <w:szCs w:val="28"/>
              </w:rPr>
              <w:t xml:space="preserve"> волейбольный</w:t>
            </w:r>
            <w:r w:rsidR="009625F1" w:rsidRPr="005B7E3F">
              <w:rPr>
                <w:szCs w:val="28"/>
              </w:rPr>
              <w:t xml:space="preserve"> </w:t>
            </w:r>
            <w:r w:rsidRPr="005B7E3F">
              <w:rPr>
                <w:szCs w:val="28"/>
              </w:rPr>
              <w:t>инвентарь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протокол соревнований, промежуточный, итоговый</w:t>
            </w:r>
          </w:p>
        </w:tc>
      </w:tr>
      <w:tr w:rsidR="0022666A" w:rsidRPr="005B7E3F" w:rsidTr="0097457A">
        <w:trPr>
          <w:cantSplit/>
          <w:trHeight w:val="2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Контрольно-переводные испытания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фронтальная, индивидуально-фронтальная.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</w:t>
            </w:r>
            <w:r w:rsidR="009625F1">
              <w:rPr>
                <w:szCs w:val="28"/>
              </w:rPr>
              <w:t>волейбольный</w:t>
            </w:r>
            <w:r w:rsidRPr="005B7E3F">
              <w:rPr>
                <w:szCs w:val="28"/>
              </w:rPr>
              <w:t xml:space="preserve"> инвентарь,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протокол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вводный, текущий.</w:t>
            </w:r>
          </w:p>
        </w:tc>
      </w:tr>
      <w:tr w:rsidR="0022666A" w:rsidRPr="005B7E3F" w:rsidTr="0097457A">
        <w:trPr>
          <w:cantSplit/>
          <w:trHeight w:val="19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Медицинский 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групповая, подгрупповая, индивидуально-фронтальная.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оборудование для тестирования.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вводный.</w:t>
            </w:r>
          </w:p>
        </w:tc>
      </w:tr>
    </w:tbl>
    <w:p w:rsidR="0022666A" w:rsidRPr="005B7E3F" w:rsidRDefault="0022666A" w:rsidP="0022666A">
      <w:pPr>
        <w:jc w:val="both"/>
        <w:rPr>
          <w:b/>
          <w:bCs/>
          <w:szCs w:val="28"/>
        </w:rPr>
      </w:pPr>
    </w:p>
    <w:p w:rsidR="0022666A" w:rsidRPr="005B7E3F" w:rsidRDefault="0022666A" w:rsidP="0022666A">
      <w:pPr>
        <w:jc w:val="both"/>
        <w:rPr>
          <w:b/>
          <w:bCs/>
          <w:szCs w:val="28"/>
        </w:rPr>
      </w:pPr>
      <w:r w:rsidRPr="005B7E3F">
        <w:rPr>
          <w:b/>
          <w:bCs/>
          <w:szCs w:val="28"/>
        </w:rPr>
        <w:t>Литература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1.Бабушкин Г.Д., Рогов И.А. Психологический практикум для специализации «Теория и методика видов спорта» – Омск: СибГАФК, 1996.– 83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lastRenderedPageBreak/>
        <w:t>2. Безмельницын Н.Г., Астафьев Н.В. Подготовка курсовых (дипломных) работ по предмету «Теория и методика избранного вида физкультурно-спортивной деятельности»: Учебн. пособие. – Омск: СибГАФК, 1994. – 85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3. Волейбол:Учебник для высших учебных заведений физической культуры /Под ред. А.В.Беляева, М.В.Савина. – М.: СпортАкадемПресс, 2002. – 368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4. Волейбол: Учебник для ин-тов физ. культ. /Под ред. Ю.Н.Клещева, А.Г.Айриянца. – 3-е изд., испр., доп. – М.: Физкультура и спорт, 1985. – 270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5. Волейбол. Пляжный волейбол: Правила соревнований /пер. с англ. – М.: Терра-Спорт, 2001. – 132 с. (Правила соревнований)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6. Ивойлов А.В. Волейбол: Учебн. для пед. ин-тов – 3-е изд., испр. и перераб. – Минск: Выш. школа, 1985. – 261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7. Железняк Ю.Д., Шулятьев В.М., Вайнбаум Я.С. Волейбол: Учеб. программа для ДЮСШ и ДЮСШОР. – Омск.: ОмГТУ, 1994. – 198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8. Железняк Ю.Д. Юный волейболист: Учеб. пособие для тренеров. – М.: Физкультура и спорт, 1988. – 192 с.</w:t>
      </w:r>
    </w:p>
    <w:p w:rsidR="00C96077" w:rsidRPr="0022666A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9. Зациорский В.М. Физические качества спортсмена: основы теории и методики воспитания. – М.: Физкультура и спорт, 1970. – 200 с.</w:t>
      </w:r>
    </w:p>
    <w:sectPr w:rsidR="00C96077" w:rsidRPr="0022666A" w:rsidSect="008F67EA">
      <w:footerReference w:type="default" r:id="rId7"/>
      <w:pgSz w:w="11907" w:h="15842" w:code="1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C1" w:rsidRDefault="00023FC1" w:rsidP="005B522C">
      <w:r>
        <w:separator/>
      </w:r>
    </w:p>
  </w:endnote>
  <w:endnote w:type="continuationSeparator" w:id="0">
    <w:p w:rsidR="00023FC1" w:rsidRDefault="00023FC1" w:rsidP="005B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68" w:rsidRDefault="00157731">
    <w:pPr>
      <w:pStyle w:val="ac"/>
      <w:jc w:val="right"/>
    </w:pPr>
    <w:r>
      <w:fldChar w:fldCharType="begin"/>
    </w:r>
    <w:r w:rsidR="00371C1C">
      <w:instrText xml:space="preserve"> PAGE   \* MERGEFORMAT </w:instrText>
    </w:r>
    <w:r>
      <w:fldChar w:fldCharType="separate"/>
    </w:r>
    <w:r w:rsidR="00176321">
      <w:rPr>
        <w:noProof/>
      </w:rPr>
      <w:t>1</w:t>
    </w:r>
    <w:r>
      <w:fldChar w:fldCharType="end"/>
    </w:r>
  </w:p>
  <w:p w:rsidR="005C1D68" w:rsidRDefault="00023F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C1" w:rsidRDefault="00023FC1" w:rsidP="005B522C">
      <w:r>
        <w:separator/>
      </w:r>
    </w:p>
  </w:footnote>
  <w:footnote w:type="continuationSeparator" w:id="0">
    <w:p w:rsidR="00023FC1" w:rsidRDefault="00023FC1" w:rsidP="005B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357"/>
    <w:multiLevelType w:val="hybridMultilevel"/>
    <w:tmpl w:val="7BACF8AA"/>
    <w:lvl w:ilvl="0" w:tplc="C258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301272"/>
    <w:multiLevelType w:val="hybridMultilevel"/>
    <w:tmpl w:val="FC72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69A"/>
    <w:multiLevelType w:val="hybridMultilevel"/>
    <w:tmpl w:val="C356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7C4C"/>
    <w:multiLevelType w:val="hybridMultilevel"/>
    <w:tmpl w:val="5D46BA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333828"/>
    <w:multiLevelType w:val="hybridMultilevel"/>
    <w:tmpl w:val="E4845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B6C86"/>
    <w:multiLevelType w:val="hybridMultilevel"/>
    <w:tmpl w:val="368AD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05675D"/>
    <w:multiLevelType w:val="hybridMultilevel"/>
    <w:tmpl w:val="4692BDD4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C4CE2"/>
    <w:multiLevelType w:val="hybridMultilevel"/>
    <w:tmpl w:val="74A0BFBC"/>
    <w:lvl w:ilvl="0" w:tplc="0419000F">
      <w:start w:val="1"/>
      <w:numFmt w:val="decimal"/>
      <w:lvlText w:val="%1."/>
      <w:lvlJc w:val="left"/>
      <w:pPr>
        <w:ind w:left="18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8" w15:restartNumberingAfterBreak="0">
    <w:nsid w:val="20615D0A"/>
    <w:multiLevelType w:val="hybridMultilevel"/>
    <w:tmpl w:val="0F848AA2"/>
    <w:lvl w:ilvl="0" w:tplc="61A4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604B"/>
    <w:multiLevelType w:val="hybridMultilevel"/>
    <w:tmpl w:val="A94A2CF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25EA4CEB"/>
    <w:multiLevelType w:val="singleLevel"/>
    <w:tmpl w:val="C91271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35A70BBA"/>
    <w:multiLevelType w:val="hybridMultilevel"/>
    <w:tmpl w:val="1F48697C"/>
    <w:lvl w:ilvl="0" w:tplc="0419000F">
      <w:start w:val="1"/>
      <w:numFmt w:val="decimal"/>
      <w:lvlText w:val="%1."/>
      <w:lvlJc w:val="left"/>
      <w:pPr>
        <w:ind w:left="18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2" w15:restartNumberingAfterBreak="0">
    <w:nsid w:val="36F35300"/>
    <w:multiLevelType w:val="hybridMultilevel"/>
    <w:tmpl w:val="24D68C38"/>
    <w:lvl w:ilvl="0" w:tplc="B6660B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397D2BC1"/>
    <w:multiLevelType w:val="hybridMultilevel"/>
    <w:tmpl w:val="90E42552"/>
    <w:lvl w:ilvl="0" w:tplc="61A4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B41E1"/>
    <w:multiLevelType w:val="hybridMultilevel"/>
    <w:tmpl w:val="31A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25911"/>
    <w:multiLevelType w:val="hybridMultilevel"/>
    <w:tmpl w:val="0F6CF838"/>
    <w:lvl w:ilvl="0" w:tplc="652A6A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850055"/>
    <w:multiLevelType w:val="hybridMultilevel"/>
    <w:tmpl w:val="EB084A2E"/>
    <w:lvl w:ilvl="0" w:tplc="61A4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5085A"/>
    <w:multiLevelType w:val="hybridMultilevel"/>
    <w:tmpl w:val="3C0C1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0FD39B9"/>
    <w:multiLevelType w:val="hybridMultilevel"/>
    <w:tmpl w:val="F8A8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B4294"/>
    <w:multiLevelType w:val="hybridMultilevel"/>
    <w:tmpl w:val="C69E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776FA8"/>
    <w:multiLevelType w:val="hybridMultilevel"/>
    <w:tmpl w:val="797AD2D6"/>
    <w:lvl w:ilvl="0" w:tplc="61A45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A767A8"/>
    <w:multiLevelType w:val="hybridMultilevel"/>
    <w:tmpl w:val="8A823646"/>
    <w:lvl w:ilvl="0" w:tplc="82AA3CCA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00439F4"/>
    <w:multiLevelType w:val="hybridMultilevel"/>
    <w:tmpl w:val="F5D0C7A4"/>
    <w:lvl w:ilvl="0" w:tplc="61A45D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8AF31C8"/>
    <w:multiLevelType w:val="hybridMultilevel"/>
    <w:tmpl w:val="2022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5"/>
  </w:num>
  <w:num w:numId="11">
    <w:abstractNumId w:val="14"/>
  </w:num>
  <w:num w:numId="12">
    <w:abstractNumId w:val="19"/>
  </w:num>
  <w:num w:numId="13">
    <w:abstractNumId w:val="15"/>
  </w:num>
  <w:num w:numId="14">
    <w:abstractNumId w:val="12"/>
  </w:num>
  <w:num w:numId="15">
    <w:abstractNumId w:val="11"/>
  </w:num>
  <w:num w:numId="16">
    <w:abstractNumId w:val="7"/>
  </w:num>
  <w:num w:numId="17">
    <w:abstractNumId w:val="2"/>
  </w:num>
  <w:num w:numId="18">
    <w:abstractNumId w:val="3"/>
  </w:num>
  <w:num w:numId="19">
    <w:abstractNumId w:val="18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20"/>
  </w:num>
  <w:num w:numId="25">
    <w:abstractNumId w:val="16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66A"/>
    <w:rsid w:val="00023FC1"/>
    <w:rsid w:val="0013698B"/>
    <w:rsid w:val="0014508F"/>
    <w:rsid w:val="00157731"/>
    <w:rsid w:val="00176321"/>
    <w:rsid w:val="00181788"/>
    <w:rsid w:val="0019057F"/>
    <w:rsid w:val="001F66C0"/>
    <w:rsid w:val="001F709C"/>
    <w:rsid w:val="00202FD6"/>
    <w:rsid w:val="0022666A"/>
    <w:rsid w:val="00281CE4"/>
    <w:rsid w:val="003024A4"/>
    <w:rsid w:val="00311930"/>
    <w:rsid w:val="00371C1C"/>
    <w:rsid w:val="004D30CD"/>
    <w:rsid w:val="004E2FCF"/>
    <w:rsid w:val="004E6B8B"/>
    <w:rsid w:val="004F316D"/>
    <w:rsid w:val="005B522C"/>
    <w:rsid w:val="005F3A83"/>
    <w:rsid w:val="00615D57"/>
    <w:rsid w:val="00673C69"/>
    <w:rsid w:val="007D275A"/>
    <w:rsid w:val="00846E03"/>
    <w:rsid w:val="008830D4"/>
    <w:rsid w:val="008E0188"/>
    <w:rsid w:val="008F67EA"/>
    <w:rsid w:val="00952076"/>
    <w:rsid w:val="009625F1"/>
    <w:rsid w:val="00975E3B"/>
    <w:rsid w:val="00975FBE"/>
    <w:rsid w:val="009B28C9"/>
    <w:rsid w:val="009E4B06"/>
    <w:rsid w:val="00B758B1"/>
    <w:rsid w:val="00C05940"/>
    <w:rsid w:val="00C17E79"/>
    <w:rsid w:val="00C96077"/>
    <w:rsid w:val="00E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92767-EF87-4E92-AAEF-83496BE2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6A"/>
    <w:pPr>
      <w:keepNext/>
      <w:widowControl w:val="0"/>
      <w:tabs>
        <w:tab w:val="left" w:pos="9923"/>
      </w:tabs>
      <w:snapToGrid w:val="0"/>
      <w:spacing w:before="440" w:line="300" w:lineRule="auto"/>
      <w:ind w:left="426" w:firstLine="425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66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6A"/>
    <w:pPr>
      <w:keepNext/>
      <w:widowControl w:val="0"/>
      <w:snapToGrid w:val="0"/>
      <w:spacing w:line="278" w:lineRule="auto"/>
      <w:ind w:left="284" w:right="-4126" w:firstLine="283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266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2666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66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266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2666A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rsid w:val="0022666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Document Map"/>
    <w:basedOn w:val="a"/>
    <w:link w:val="a4"/>
    <w:semiHidden/>
    <w:rsid w:val="0022666A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rsid w:val="0022666A"/>
    <w:rPr>
      <w:rFonts w:ascii="Tahoma" w:eastAsia="Times New Roman" w:hAnsi="Tahoma" w:cs="Times New Roman"/>
      <w:sz w:val="16"/>
      <w:szCs w:val="16"/>
      <w:shd w:val="clear" w:color="auto" w:fill="000080"/>
    </w:rPr>
  </w:style>
  <w:style w:type="table" w:styleId="a5">
    <w:name w:val="Table Grid"/>
    <w:basedOn w:val="a1"/>
    <w:rsid w:val="0022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22666A"/>
    <w:pPr>
      <w:widowControl w:val="0"/>
      <w:snapToGrid w:val="0"/>
      <w:spacing w:after="0" w:line="240" w:lineRule="auto"/>
      <w:ind w:left="144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HTML">
    <w:name w:val="HTML Address"/>
    <w:basedOn w:val="a"/>
    <w:link w:val="HTML0"/>
    <w:rsid w:val="0022666A"/>
    <w:pPr>
      <w:spacing w:after="200" w:line="276" w:lineRule="auto"/>
    </w:pPr>
    <w:rPr>
      <w:i/>
      <w:iCs/>
    </w:rPr>
  </w:style>
  <w:style w:type="character" w:customStyle="1" w:styleId="HTML0">
    <w:name w:val="Адрес HTML Знак"/>
    <w:basedOn w:val="a0"/>
    <w:link w:val="HTML"/>
    <w:rsid w:val="0022666A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-3">
    <w:name w:val="Table Web 3"/>
    <w:basedOn w:val="a1"/>
    <w:rsid w:val="0022666A"/>
    <w:rPr>
      <w:rFonts w:ascii="Calibri" w:eastAsia="Times New Roman" w:hAnsi="Calibri" w:cs="Calibri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ahoma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Acronym"/>
    <w:rsid w:val="0022666A"/>
    <w:rPr>
      <w:rFonts w:cs="Times New Roman"/>
    </w:rPr>
  </w:style>
  <w:style w:type="paragraph" w:styleId="a6">
    <w:name w:val="Body Text Indent"/>
    <w:basedOn w:val="a"/>
    <w:link w:val="a7"/>
    <w:semiHidden/>
    <w:rsid w:val="0022666A"/>
    <w:pPr>
      <w:widowControl w:val="0"/>
      <w:tabs>
        <w:tab w:val="left" w:pos="11624"/>
      </w:tabs>
      <w:snapToGrid w:val="0"/>
      <w:spacing w:line="300" w:lineRule="auto"/>
      <w:ind w:left="426" w:firstLine="425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22666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266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666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2666A"/>
    <w:pPr>
      <w:spacing w:after="120"/>
    </w:pPr>
  </w:style>
  <w:style w:type="character" w:customStyle="1" w:styleId="a9">
    <w:name w:val="Основной текст Знак"/>
    <w:basedOn w:val="a0"/>
    <w:link w:val="a8"/>
    <w:rsid w:val="0022666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semiHidden/>
    <w:rsid w:val="002266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22666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2266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666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2666A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hAnsi="Calibri"/>
    </w:rPr>
  </w:style>
  <w:style w:type="character" w:customStyle="1" w:styleId="FontStyle12">
    <w:name w:val="Font Style12"/>
    <w:rsid w:val="0022666A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semiHidden/>
    <w:rsid w:val="0022666A"/>
    <w:rPr>
      <w:sz w:val="24"/>
      <w:szCs w:val="24"/>
    </w:rPr>
  </w:style>
  <w:style w:type="paragraph" w:styleId="af">
    <w:name w:val="Balloon Text"/>
    <w:basedOn w:val="a"/>
    <w:link w:val="af0"/>
    <w:rsid w:val="0022666A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66A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6958</Words>
  <Characters>39666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Ray</cp:lastModifiedBy>
  <cp:revision>25</cp:revision>
  <dcterms:created xsi:type="dcterms:W3CDTF">2019-09-13T06:52:00Z</dcterms:created>
  <dcterms:modified xsi:type="dcterms:W3CDTF">2025-04-01T06:32:00Z</dcterms:modified>
</cp:coreProperties>
</file>